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B9" w:rsidRPr="00906D81" w:rsidRDefault="00F70AB9" w:rsidP="00F70AB9">
      <w:pPr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REGULAMIN USŁUG</w:t>
      </w:r>
    </w:p>
    <w:p w:rsidR="00F70AB9" w:rsidRPr="00906D81" w:rsidRDefault="00F70AB9" w:rsidP="00F70AB9">
      <w:pPr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DORADZTWA INDYWIDUALNEGO</w:t>
      </w:r>
    </w:p>
    <w:p w:rsidR="00F70AB9" w:rsidRPr="00906D81" w:rsidRDefault="00906D81" w:rsidP="00F70AB9">
      <w:pPr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 xml:space="preserve">Z </w:t>
      </w:r>
      <w:r w:rsidR="00F70AB9" w:rsidRPr="00906D81">
        <w:rPr>
          <w:rFonts w:asciiTheme="minorHAnsi" w:hAnsiTheme="minorHAnsi"/>
          <w:b/>
          <w:sz w:val="24"/>
          <w:szCs w:val="24"/>
        </w:rPr>
        <w:t xml:space="preserve">ZAKRESU OPIEKI DŁUGOTERMINOWEJ </w:t>
      </w:r>
      <w:r w:rsidR="00F70AB9" w:rsidRPr="00906D81">
        <w:rPr>
          <w:rFonts w:asciiTheme="minorHAnsi" w:hAnsiTheme="minorHAnsi"/>
          <w:b/>
          <w:sz w:val="24"/>
          <w:szCs w:val="24"/>
        </w:rPr>
        <w:br/>
        <w:t>DLA PACJENTÓW I ICH OPIEKUNÓW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8"/>
          <w:szCs w:val="8"/>
        </w:rPr>
      </w:pP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proofErr w:type="gramStart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>realizowanego</w:t>
      </w:r>
      <w:proofErr w:type="gramEnd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przez </w:t>
      </w:r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br/>
        <w:t>Zakład Opiekuńczo-Leczniczy w Krakowie, 30-663 Kraków, ul. Wielicka 267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8"/>
          <w:szCs w:val="8"/>
        </w:rPr>
      </w:pP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>w</w:t>
      </w:r>
      <w:proofErr w:type="gramEnd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ramach projektu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sz w:val="8"/>
          <w:szCs w:val="8"/>
        </w:rPr>
      </w:pP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„Przebudowa Pawilonu Nr 4 Zakładu Opiekuńczo–Leczniczego w Krakowie oraz wdrożenie programu edukacyjnego w zakresie opieki długoterminowej” 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sz w:val="8"/>
          <w:szCs w:val="8"/>
          <w:vertAlign w:val="subscript"/>
        </w:rPr>
      </w:pP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sz w:val="24"/>
          <w:szCs w:val="24"/>
        </w:rPr>
      </w:pPr>
      <w:proofErr w:type="gramStart"/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>współfinansowanego</w:t>
      </w:r>
      <w:proofErr w:type="gramEnd"/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 xml:space="preserve"> ze środków </w:t>
      </w:r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br/>
        <w:t>Mechanizmu Finansowego Europejskiego Obszaru Gospodarczego</w:t>
      </w:r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br/>
        <w:t xml:space="preserve"> i Norweskiego Mechanizmu Finansowego na lata  2009-2014, 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sz w:val="8"/>
          <w:szCs w:val="8"/>
        </w:rPr>
      </w:pP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sz w:val="24"/>
          <w:szCs w:val="24"/>
        </w:rPr>
      </w:pPr>
      <w:proofErr w:type="gramStart"/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>w</w:t>
      </w:r>
      <w:proofErr w:type="gramEnd"/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 xml:space="preserve"> ramach programu PL07 </w:t>
      </w:r>
    </w:p>
    <w:p w:rsidR="00F70AB9" w:rsidRPr="00906D81" w:rsidRDefault="00F70AB9" w:rsidP="00F70AB9">
      <w:pPr>
        <w:jc w:val="center"/>
        <w:rPr>
          <w:rStyle w:val="Pogrubienie"/>
          <w:rFonts w:asciiTheme="minorHAnsi" w:hAnsiTheme="minorHAnsi"/>
          <w:b w:val="0"/>
          <w:i/>
          <w:sz w:val="24"/>
          <w:szCs w:val="24"/>
        </w:rPr>
      </w:pPr>
      <w:r w:rsidRPr="00906D81">
        <w:rPr>
          <w:rStyle w:val="Pogrubienie"/>
          <w:rFonts w:asciiTheme="minorHAnsi" w:hAnsiTheme="minorHAnsi"/>
          <w:b w:val="0"/>
          <w:sz w:val="24"/>
          <w:szCs w:val="24"/>
        </w:rPr>
        <w:t>„</w:t>
      </w:r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Poprawa i lepsze dostosowanie ochrony zdrowia do trendów </w:t>
      </w:r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br/>
      </w:r>
      <w:proofErr w:type="spellStart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>demograficzno</w:t>
      </w:r>
      <w:proofErr w:type="spellEnd"/>
      <w:r w:rsidRPr="00906D81">
        <w:rPr>
          <w:rStyle w:val="Pogrubienie"/>
          <w:rFonts w:asciiTheme="minorHAnsi" w:hAnsiTheme="minorHAnsi"/>
          <w:b w:val="0"/>
          <w:i/>
          <w:sz w:val="24"/>
          <w:szCs w:val="24"/>
        </w:rPr>
        <w:t xml:space="preserve"> – epidemiologicznych” </w:t>
      </w:r>
    </w:p>
    <w:p w:rsidR="00F70AB9" w:rsidRPr="00906D81" w:rsidRDefault="00F70AB9" w:rsidP="00F70AB9">
      <w:pPr>
        <w:jc w:val="center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jc w:val="center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jc w:val="center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 xml:space="preserve">INFORMACJE OGÓLNE </w:t>
      </w:r>
    </w:p>
    <w:p w:rsidR="00F70AB9" w:rsidRPr="00906D81" w:rsidRDefault="00F70AB9" w:rsidP="00F70AB9">
      <w:pPr>
        <w:pStyle w:val="Akapitzlist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Usługi doradztwa indywidualnego z zakresu opieki długoterminowej dla pacjentów i ich opiekunów (zwane dalej </w:t>
      </w:r>
      <w:r w:rsidRPr="00906D81">
        <w:rPr>
          <w:rFonts w:asciiTheme="minorHAnsi" w:hAnsiTheme="minorHAnsi"/>
          <w:b/>
          <w:sz w:val="24"/>
          <w:szCs w:val="24"/>
        </w:rPr>
        <w:t>usługami doradztwa indywidualnego</w:t>
      </w:r>
      <w:r w:rsidRPr="00906D81">
        <w:rPr>
          <w:rFonts w:asciiTheme="minorHAnsi" w:hAnsiTheme="minorHAnsi"/>
          <w:sz w:val="24"/>
          <w:szCs w:val="24"/>
        </w:rPr>
        <w:t xml:space="preserve">) są realizowane przez Zakład Opiekuńczo-Leczniczy w Krakowie, 30-663 Kraków, ul. Wielicka 267 (zwanego dalej </w:t>
      </w:r>
      <w:r w:rsidRPr="00906D81">
        <w:rPr>
          <w:rFonts w:asciiTheme="minorHAnsi" w:hAnsiTheme="minorHAnsi"/>
          <w:b/>
          <w:sz w:val="24"/>
          <w:szCs w:val="24"/>
        </w:rPr>
        <w:t>ZOL w Krakowie</w:t>
      </w:r>
      <w:r w:rsidRPr="00906D81">
        <w:rPr>
          <w:rFonts w:asciiTheme="minorHAnsi" w:hAnsiTheme="minorHAnsi"/>
          <w:sz w:val="24"/>
          <w:szCs w:val="24"/>
        </w:rPr>
        <w:t>) w ramach projektu „</w:t>
      </w:r>
      <w:r w:rsidRPr="00906D81">
        <w:rPr>
          <w:rFonts w:asciiTheme="minorHAnsi" w:hAnsiTheme="minorHAnsi"/>
          <w:i/>
          <w:sz w:val="24"/>
          <w:szCs w:val="24"/>
        </w:rPr>
        <w:t>Przebudowa Pawilonu Nr 4 Zakładu Opiekuńczo–Leczniczego w Krakowie oraz wdrożenie programu edukacyjnego w zakresie opieki długoterminowej</w:t>
      </w:r>
      <w:r w:rsidRPr="00906D81">
        <w:rPr>
          <w:rFonts w:asciiTheme="minorHAnsi" w:hAnsiTheme="minorHAnsi"/>
          <w:sz w:val="24"/>
          <w:szCs w:val="24"/>
        </w:rPr>
        <w:t>” (zwany daje</w:t>
      </w:r>
      <w:r w:rsidRPr="00906D81">
        <w:rPr>
          <w:rFonts w:asciiTheme="minorHAnsi" w:hAnsiTheme="minorHAnsi"/>
          <w:b/>
          <w:sz w:val="24"/>
          <w:szCs w:val="24"/>
        </w:rPr>
        <w:t xml:space="preserve"> Projektem</w:t>
      </w:r>
      <w:r w:rsidRPr="00906D81">
        <w:rPr>
          <w:rFonts w:asciiTheme="minorHAnsi" w:hAnsiTheme="minorHAnsi"/>
          <w:sz w:val="24"/>
          <w:szCs w:val="24"/>
        </w:rPr>
        <w:t xml:space="preserve">) współfinansowanego ze środków Mechanizmu Finansowego Europejskiego Obszaru Gospodarczego i Norweskiego Mechanizmu Finansowego, w ramach programu PL07 </w:t>
      </w:r>
      <w:r w:rsidRPr="00906D81">
        <w:rPr>
          <w:rFonts w:asciiTheme="minorHAnsi" w:hAnsiTheme="minorHAnsi"/>
          <w:i/>
          <w:sz w:val="24"/>
          <w:szCs w:val="24"/>
        </w:rPr>
        <w:t xml:space="preserve">„Poprawa i lepsze dostosowanie ochrony zdrowia do trendów </w:t>
      </w:r>
      <w:proofErr w:type="spellStart"/>
      <w:r w:rsidRPr="00906D81">
        <w:rPr>
          <w:rFonts w:asciiTheme="minorHAnsi" w:hAnsiTheme="minorHAnsi"/>
          <w:i/>
          <w:sz w:val="24"/>
          <w:szCs w:val="24"/>
        </w:rPr>
        <w:t>demograficzno</w:t>
      </w:r>
      <w:proofErr w:type="spellEnd"/>
      <w:r w:rsidRPr="00906D81">
        <w:rPr>
          <w:rFonts w:asciiTheme="minorHAnsi" w:hAnsiTheme="minorHAnsi"/>
          <w:i/>
          <w:sz w:val="24"/>
          <w:szCs w:val="24"/>
        </w:rPr>
        <w:t xml:space="preserve"> – epidemiologicznych”.</w:t>
      </w:r>
    </w:p>
    <w:p w:rsidR="00F70AB9" w:rsidRPr="00906D81" w:rsidRDefault="00F70AB9" w:rsidP="00F70AB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Korzystanie z usług doradztwa indywidulanego jest bezpłatne. </w:t>
      </w:r>
    </w:p>
    <w:p w:rsidR="00F70AB9" w:rsidRPr="00906D81" w:rsidRDefault="00F70AB9" w:rsidP="00F70AB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Usługą doradztwa indywidualnego </w:t>
      </w:r>
      <w:r w:rsidR="00906D81" w:rsidRPr="00906D81">
        <w:rPr>
          <w:rFonts w:asciiTheme="minorHAnsi" w:hAnsiTheme="minorHAnsi"/>
          <w:sz w:val="24"/>
          <w:szCs w:val="24"/>
        </w:rPr>
        <w:t>objętych zostanie min. 480 osób</w:t>
      </w:r>
      <w:r w:rsidRPr="00906D81">
        <w:rPr>
          <w:rFonts w:asciiTheme="minorHAnsi" w:hAnsiTheme="minorHAnsi"/>
          <w:sz w:val="24"/>
          <w:szCs w:val="24"/>
        </w:rPr>
        <w:t>.</w:t>
      </w:r>
    </w:p>
    <w:p w:rsidR="00F70AB9" w:rsidRPr="00906D81" w:rsidRDefault="00F70AB9" w:rsidP="00F70AB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Usługa doradztwa indywidualnego świadczona jest przez cały okres trwania projektu</w:t>
      </w:r>
      <w:r w:rsidRPr="00906D81">
        <w:rPr>
          <w:rFonts w:asciiTheme="minorHAnsi" w:hAnsiTheme="minorHAnsi"/>
          <w:sz w:val="24"/>
          <w:szCs w:val="24"/>
        </w:rPr>
        <w:br/>
        <w:t xml:space="preserve"> tj. do 30 kwietnia 2016</w:t>
      </w:r>
      <w:r w:rsidR="007F7662">
        <w:rPr>
          <w:rFonts w:asciiTheme="minorHAnsi" w:hAnsiTheme="minorHAnsi"/>
          <w:sz w:val="24"/>
          <w:szCs w:val="24"/>
        </w:rPr>
        <w:t xml:space="preserve"> </w:t>
      </w:r>
      <w:r w:rsidRPr="00906D81">
        <w:rPr>
          <w:rFonts w:asciiTheme="minorHAnsi" w:hAnsiTheme="minorHAnsi"/>
          <w:sz w:val="24"/>
          <w:szCs w:val="24"/>
        </w:rPr>
        <w:t xml:space="preserve">r. </w:t>
      </w:r>
    </w:p>
    <w:p w:rsidR="00F70AB9" w:rsidRPr="00906D81" w:rsidRDefault="00F70AB9" w:rsidP="00F70AB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Usługa doradztwa indywidualnego może</w:t>
      </w:r>
      <w:r w:rsidR="00906D81" w:rsidRPr="00906D81">
        <w:rPr>
          <w:rFonts w:asciiTheme="minorHAnsi" w:hAnsiTheme="minorHAnsi"/>
          <w:sz w:val="24"/>
          <w:szCs w:val="24"/>
        </w:rPr>
        <w:t xml:space="preserve"> mieć charakter usługi </w:t>
      </w:r>
      <w:proofErr w:type="gramStart"/>
      <w:r w:rsidR="00906D81" w:rsidRPr="00906D81">
        <w:rPr>
          <w:rFonts w:asciiTheme="minorHAnsi" w:hAnsiTheme="minorHAnsi"/>
          <w:sz w:val="24"/>
          <w:szCs w:val="24"/>
        </w:rPr>
        <w:t xml:space="preserve">mobilnej </w:t>
      </w:r>
      <w:r w:rsidRPr="00906D81">
        <w:rPr>
          <w:rFonts w:asciiTheme="minorHAnsi" w:hAnsiTheme="minorHAnsi"/>
          <w:sz w:val="24"/>
          <w:szCs w:val="24"/>
        </w:rPr>
        <w:t>co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oznacza, że usługi realizowane są w miejscu świadczenia opieki nad pacjentem. </w:t>
      </w:r>
    </w:p>
    <w:p w:rsidR="00F70AB9" w:rsidRPr="00906D81" w:rsidRDefault="00F70AB9" w:rsidP="00F70AB9">
      <w:pPr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lastRenderedPageBreak/>
        <w:t>CEL WSPARCIA ORAZ ZAKRES USŁUG</w:t>
      </w:r>
    </w:p>
    <w:p w:rsidR="00F70AB9" w:rsidRPr="00906D81" w:rsidRDefault="00F70AB9" w:rsidP="00F70AB9">
      <w:pPr>
        <w:pStyle w:val="Akapitzlist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Głównym celem usług doradztwa indywidualnego dla pacjentów i ich opiekunów, jest zapewnienie wsparcia merytorycznego (wsparcie m.in. lekarza i/lub pielęgniarki i/lub psychologa i/lub rehabilitanta i/lub pracownika socjalnego) umożliwiającego realizację opieki długoterminowej nad pacjentem w środowisku domowym. Celem stworzenia usług doradztwa indywidualnego dla pacjentów i ich opiekunów jest także spowodowanie, by osoby starsze, przewlekle chore, niepełnosprawne, czasowo lub trwale niesamodzielne, wymagające fachowej pomocy w związku z przewlekłą niepełnosprawnością jak najdłużej mogły pozostawać w swoim środowisku domowym, </w:t>
      </w:r>
      <w:r w:rsidRPr="00906D81">
        <w:rPr>
          <w:rFonts w:asciiTheme="minorHAnsi" w:hAnsiTheme="minorHAnsi"/>
          <w:sz w:val="24"/>
          <w:szCs w:val="24"/>
        </w:rPr>
        <w:br/>
        <w:t>w bezpiecznych dla ich zdrowia warunkach.</w:t>
      </w:r>
    </w:p>
    <w:p w:rsidR="00F70AB9" w:rsidRPr="00906D81" w:rsidRDefault="00F70AB9" w:rsidP="00F70AB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Osoby korzystające z usług doradztwa indywidualnego mogą jednocześnie skorzystać ze wsparcia w postaci wypożyczalni sprzętu medycznego prowadzonej przez ZOL </w:t>
      </w:r>
      <w:r w:rsidRPr="00906D81">
        <w:rPr>
          <w:rFonts w:asciiTheme="minorHAnsi" w:hAnsiTheme="minorHAnsi"/>
          <w:sz w:val="24"/>
          <w:szCs w:val="24"/>
        </w:rPr>
        <w:br/>
        <w:t xml:space="preserve">w Krakowie. Zakres usług wypożyczalni sprzętu oraz zasady korzystania z wypożyczalni określa </w:t>
      </w:r>
      <w:r w:rsidRPr="00906D81">
        <w:rPr>
          <w:rFonts w:asciiTheme="minorHAnsi" w:hAnsiTheme="minorHAnsi"/>
          <w:i/>
          <w:sz w:val="24"/>
          <w:szCs w:val="24"/>
        </w:rPr>
        <w:t xml:space="preserve">Regulamin wypożyczenia sprzętu medycznego. </w:t>
      </w:r>
      <w:r w:rsidRPr="00906D81">
        <w:rPr>
          <w:rFonts w:asciiTheme="minorHAnsi" w:hAnsiTheme="minorHAnsi"/>
          <w:sz w:val="24"/>
          <w:szCs w:val="24"/>
        </w:rPr>
        <w:t xml:space="preserve">Usługa wypożyczania sprzętu realizowana jest w ramach zadania „rozwój wsparcia indywidulanego nad pacjentem” </w:t>
      </w:r>
      <w:r w:rsidRPr="00906D81">
        <w:rPr>
          <w:rFonts w:asciiTheme="minorHAnsi" w:hAnsiTheme="minorHAnsi"/>
          <w:sz w:val="24"/>
          <w:szCs w:val="24"/>
        </w:rPr>
        <w:br/>
        <w:t xml:space="preserve">w ramach projektu „Przebudowa Pawilonu Nr 4 Zakładu Opiekuńczo–Leczniczego </w:t>
      </w:r>
      <w:r w:rsidRPr="00906D81">
        <w:rPr>
          <w:rFonts w:asciiTheme="minorHAnsi" w:hAnsiTheme="minorHAnsi"/>
          <w:sz w:val="24"/>
          <w:szCs w:val="24"/>
        </w:rPr>
        <w:br/>
        <w:t xml:space="preserve">w Krakowie oraz wdrożenie programu edukacyjnego w zakresie opieki długoterminowej” współfinansowanego ze środków Mechanizmu Finansowego Europejskiego Obszaru Gospodarczego i Norweskiego Mechanizmu Finansowego, w ramach programu PL07 „Poprawa i lepsze dostosowanie ochrony zdrowia do trendów </w:t>
      </w:r>
      <w:proofErr w:type="spellStart"/>
      <w:r w:rsidRPr="00906D81">
        <w:rPr>
          <w:rFonts w:asciiTheme="minorHAnsi" w:hAnsiTheme="minorHAnsi"/>
          <w:sz w:val="24"/>
          <w:szCs w:val="24"/>
        </w:rPr>
        <w:t>demograficzno</w:t>
      </w:r>
      <w:proofErr w:type="spellEnd"/>
      <w:r w:rsidRPr="00906D81">
        <w:rPr>
          <w:rFonts w:asciiTheme="minorHAnsi" w:hAnsiTheme="minorHAnsi"/>
          <w:sz w:val="24"/>
          <w:szCs w:val="24"/>
        </w:rPr>
        <w:t xml:space="preserve"> – epidemiologicznych”. Wypożyczenie sprzętu jest bezpłatne. </w:t>
      </w:r>
    </w:p>
    <w:p w:rsidR="00F70AB9" w:rsidRPr="00906D81" w:rsidRDefault="00F70AB9" w:rsidP="00F70AB9">
      <w:pPr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UCZESTNICY (GRUPA DOCELOWA)</w:t>
      </w:r>
    </w:p>
    <w:p w:rsidR="00F70AB9" w:rsidRPr="00906D81" w:rsidRDefault="00F70AB9" w:rsidP="00F70AB9">
      <w:pPr>
        <w:rPr>
          <w:rFonts w:asciiTheme="minorHAnsi" w:eastAsia="Calibri" w:hAnsiTheme="minorHAnsi"/>
          <w:sz w:val="24"/>
          <w:szCs w:val="24"/>
          <w:lang w:eastAsia="en-US"/>
        </w:rPr>
      </w:pPr>
    </w:p>
    <w:p w:rsidR="00F70AB9" w:rsidRPr="00906D81" w:rsidRDefault="00F70AB9" w:rsidP="00F70AB9">
      <w:pPr>
        <w:pStyle w:val="Akapitzlist"/>
        <w:numPr>
          <w:ilvl w:val="0"/>
          <w:numId w:val="19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Z usługi doradztwa indywidualnego skorzystać mogą: </w:t>
      </w:r>
    </w:p>
    <w:p w:rsidR="00F70AB9" w:rsidRPr="00906D81" w:rsidRDefault="00F70AB9" w:rsidP="00F70AB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  <w:u w:val="single"/>
        </w:rPr>
        <w:t xml:space="preserve">Pacjenci </w:t>
      </w:r>
      <w:r w:rsidRPr="00906D81">
        <w:rPr>
          <w:rFonts w:asciiTheme="minorHAnsi" w:hAnsiTheme="minorHAnsi"/>
          <w:sz w:val="24"/>
          <w:szCs w:val="24"/>
        </w:rPr>
        <w:t>tj. osoby starsze</w:t>
      </w:r>
      <w:r w:rsidRPr="00906D81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="00906D81" w:rsidRPr="00906D81">
        <w:rPr>
          <w:rFonts w:asciiTheme="minorHAnsi" w:hAnsiTheme="minorHAnsi"/>
          <w:sz w:val="24"/>
          <w:szCs w:val="24"/>
        </w:rPr>
        <w:t xml:space="preserve"> </w:t>
      </w:r>
      <w:r w:rsidRPr="00906D81">
        <w:rPr>
          <w:rFonts w:asciiTheme="minorHAnsi" w:hAnsiTheme="minorHAnsi"/>
          <w:sz w:val="24"/>
          <w:szCs w:val="24"/>
        </w:rPr>
        <w:t>i/lub przewlekle chore i/lub niepełnosprawne, czasowo lub trwale niesamodzielne, wymagające pomocy,</w:t>
      </w:r>
    </w:p>
    <w:p w:rsidR="00F70AB9" w:rsidRPr="00906D81" w:rsidRDefault="00F70AB9" w:rsidP="00F70AB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  <w:u w:val="single"/>
        </w:rPr>
        <w:t>Opiekunowie pacjentów</w:t>
      </w:r>
      <w:r w:rsidRPr="00906D81">
        <w:rPr>
          <w:rFonts w:asciiTheme="minorHAnsi" w:hAnsiTheme="minorHAnsi"/>
          <w:sz w:val="24"/>
          <w:szCs w:val="24"/>
        </w:rPr>
        <w:t xml:space="preserve"> (osób starszych i/lub przewlekle chorych i/lub niepełnosprawnych, czasowo lub trwale niesamodzielnych, wymagających pomocy).</w:t>
      </w:r>
    </w:p>
    <w:p w:rsidR="00F70AB9" w:rsidRPr="00906D81" w:rsidRDefault="00F70AB9" w:rsidP="00F70AB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Przynależność poszczególnych osób do grupy docelowej objętej usługą doradztwa indywidualnego w ramach projektu oceniona zostanie przez ZOL w Krakowie na etapie rekrutacji, według założeń </w:t>
      </w:r>
      <w:r w:rsidRPr="00906D81">
        <w:rPr>
          <w:rFonts w:asciiTheme="minorHAnsi" w:hAnsiTheme="minorHAnsi"/>
          <w:i/>
          <w:sz w:val="24"/>
          <w:szCs w:val="24"/>
        </w:rPr>
        <w:t>Programu</w:t>
      </w:r>
      <w:r w:rsidRPr="00906D81">
        <w:rPr>
          <w:rFonts w:asciiTheme="minorHAnsi" w:hAnsiTheme="minorHAnsi"/>
          <w:sz w:val="24"/>
          <w:szCs w:val="24"/>
        </w:rPr>
        <w:t xml:space="preserve"> </w:t>
      </w:r>
      <w:r w:rsidRPr="00906D81">
        <w:rPr>
          <w:rFonts w:asciiTheme="minorHAnsi" w:hAnsiTheme="minorHAnsi"/>
          <w:i/>
          <w:sz w:val="24"/>
          <w:szCs w:val="24"/>
        </w:rPr>
        <w:t xml:space="preserve">PL07 „Poprawa i lepsze dostosowanie ochrony zdrowia do trendów </w:t>
      </w:r>
      <w:proofErr w:type="spellStart"/>
      <w:r w:rsidRPr="00906D81">
        <w:rPr>
          <w:rFonts w:asciiTheme="minorHAnsi" w:hAnsiTheme="minorHAnsi"/>
          <w:i/>
          <w:sz w:val="24"/>
          <w:szCs w:val="24"/>
        </w:rPr>
        <w:t>demograficzno</w:t>
      </w:r>
      <w:proofErr w:type="spellEnd"/>
      <w:r w:rsidRPr="00906D81">
        <w:rPr>
          <w:rFonts w:asciiTheme="minorHAnsi" w:hAnsiTheme="minorHAnsi"/>
          <w:i/>
          <w:sz w:val="24"/>
          <w:szCs w:val="24"/>
        </w:rPr>
        <w:t xml:space="preserve"> – epidemiologicznych”.</w:t>
      </w:r>
    </w:p>
    <w:p w:rsidR="00F70AB9" w:rsidRPr="00906D81" w:rsidRDefault="00F70AB9" w:rsidP="00F70AB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lastRenderedPageBreak/>
        <w:t xml:space="preserve">W zależności od rodzaju choroby, niepełnosprawności lub zagrożenia zdrowotnego oraz </w:t>
      </w:r>
      <w:r w:rsidRPr="00906D81">
        <w:rPr>
          <w:rFonts w:asciiTheme="minorHAnsi" w:hAnsiTheme="minorHAnsi"/>
          <w:sz w:val="24"/>
          <w:szCs w:val="24"/>
        </w:rPr>
        <w:br/>
        <w:t>z uwzględnieniem indywidualnych możliwości motorycznych pacjent/opiekun pacjenta otrzymuje odpowiednie wsparcie merytoryczne (wsparcie lekarza i/lub pielęgniarki i/lub psychologa i/lub rehabilitanta i/lub pracownika socjalnego).</w:t>
      </w:r>
    </w:p>
    <w:p w:rsidR="00F70AB9" w:rsidRPr="00906D81" w:rsidRDefault="00F70AB9" w:rsidP="00F70AB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Wsparcie w zakresie usługi doradztwa indywidualnego udzielane będzie na terenie województwa małopolskiego. </w:t>
      </w:r>
    </w:p>
    <w:p w:rsidR="00F70AB9" w:rsidRPr="00906D81" w:rsidRDefault="00F70AB9" w:rsidP="00F70AB9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 xml:space="preserve">ZASADY REKRUTACJI (ZASADY OBJĘCIA WSPARCIEM </w:t>
      </w:r>
      <w:r w:rsidRPr="00906D81">
        <w:rPr>
          <w:rFonts w:asciiTheme="minorHAnsi" w:hAnsiTheme="minorHAnsi"/>
          <w:b/>
          <w:sz w:val="24"/>
          <w:szCs w:val="24"/>
        </w:rPr>
        <w:br/>
        <w:t>W RAMACH USŁUGI DORADZTWA INDYWIDUALNEGO)</w:t>
      </w:r>
    </w:p>
    <w:p w:rsidR="00F70AB9" w:rsidRPr="00906D81" w:rsidRDefault="00F70AB9" w:rsidP="00F70AB9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Rekrutacja do udziału we wsparciu w zakresie usługi doradztwa indywidualnego prowadzona jest w sposób ciągły przez Zakład Opiekuńczo –</w:t>
      </w:r>
      <w:r w:rsidR="00906D81" w:rsidRPr="00906D81">
        <w:rPr>
          <w:rFonts w:asciiTheme="minorHAnsi" w:hAnsiTheme="minorHAnsi"/>
          <w:sz w:val="24"/>
          <w:szCs w:val="24"/>
        </w:rPr>
        <w:t xml:space="preserve"> </w:t>
      </w:r>
      <w:r w:rsidRPr="00906D81">
        <w:rPr>
          <w:rFonts w:asciiTheme="minorHAnsi" w:hAnsiTheme="minorHAnsi"/>
          <w:sz w:val="24"/>
          <w:szCs w:val="24"/>
        </w:rPr>
        <w:t xml:space="preserve">Leczniczy w Krakowie </w:t>
      </w:r>
      <w:r w:rsidRPr="00906D81">
        <w:rPr>
          <w:rFonts w:asciiTheme="minorHAnsi" w:hAnsiTheme="minorHAnsi"/>
          <w:sz w:val="24"/>
          <w:szCs w:val="24"/>
        </w:rPr>
        <w:br/>
        <w:t>ul. Wielicka267, 30-663 Kraków</w:t>
      </w:r>
      <w:r w:rsidR="007F7662">
        <w:rPr>
          <w:rFonts w:asciiTheme="minorHAnsi" w:hAnsiTheme="minorHAnsi"/>
          <w:sz w:val="24"/>
          <w:szCs w:val="24"/>
        </w:rPr>
        <w:t>.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Rekrutacja do udziału we wsparciu w zakresie usługi doradztwa ind</w:t>
      </w:r>
      <w:r w:rsidR="009E15A8" w:rsidRPr="00906D81">
        <w:rPr>
          <w:rFonts w:asciiTheme="minorHAnsi" w:hAnsiTheme="minorHAnsi"/>
          <w:sz w:val="24"/>
          <w:szCs w:val="24"/>
        </w:rPr>
        <w:t>ywidualnego rozpoczyna się od 27</w:t>
      </w:r>
      <w:r w:rsidRPr="00906D81">
        <w:rPr>
          <w:rFonts w:asciiTheme="minorHAnsi" w:hAnsiTheme="minorHAnsi"/>
          <w:sz w:val="24"/>
          <w:szCs w:val="24"/>
        </w:rPr>
        <w:t xml:space="preserve"> listopada 2014 i trwa do 1 marca 2016</w:t>
      </w:r>
      <w:r w:rsidR="007F7662">
        <w:rPr>
          <w:rFonts w:asciiTheme="minorHAnsi" w:hAnsiTheme="minorHAnsi"/>
          <w:sz w:val="24"/>
          <w:szCs w:val="24"/>
        </w:rPr>
        <w:t xml:space="preserve"> </w:t>
      </w:r>
      <w:r w:rsidRPr="00906D81">
        <w:rPr>
          <w:rFonts w:asciiTheme="minorHAnsi" w:hAnsiTheme="minorHAnsi"/>
          <w:sz w:val="24"/>
          <w:szCs w:val="24"/>
        </w:rPr>
        <w:t xml:space="preserve">r.  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Osoba (pacjent i/lub opiekun) ubiegająca się o wsparcie w ramach projektu w zakresie usługi doradztwa indywidualnego zobowiązana jest do: złożenia w ZOL w Kra</w:t>
      </w:r>
      <w:r w:rsidR="007F7662">
        <w:rPr>
          <w:rFonts w:asciiTheme="minorHAnsi" w:hAnsiTheme="minorHAnsi"/>
          <w:sz w:val="24"/>
          <w:szCs w:val="24"/>
        </w:rPr>
        <w:t xml:space="preserve">kowie formularza </w:t>
      </w:r>
      <w:proofErr w:type="gramStart"/>
      <w:r w:rsidR="007F7662">
        <w:rPr>
          <w:rFonts w:asciiTheme="minorHAnsi" w:hAnsiTheme="minorHAnsi"/>
          <w:sz w:val="24"/>
          <w:szCs w:val="24"/>
        </w:rPr>
        <w:t xml:space="preserve">zgłoszeniowego </w:t>
      </w:r>
      <w:r w:rsidRPr="00906D81">
        <w:rPr>
          <w:rFonts w:asciiTheme="minorHAnsi" w:hAnsiTheme="minorHAnsi"/>
          <w:sz w:val="24"/>
          <w:szCs w:val="24"/>
        </w:rPr>
        <w:t>(którego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wzór stanowi załącznik nr 1 do niniejszego regulaminu) wraz z kserokopią dokumentacji medycznej pacjenta (uzasadniającej uznanie go za osobę starszą i/lub przewlekle chorą i/lub niepełnosprawną, czasowo lub trwale niesamodzielną, wymagającą pomocy).  Dokumenty zgłoszeniowe dostępne są na stronie internetowej www.</w:t>
      </w:r>
      <w:proofErr w:type="gramStart"/>
      <w:r w:rsidRPr="00906D81">
        <w:rPr>
          <w:rFonts w:asciiTheme="minorHAnsi" w:hAnsiTheme="minorHAnsi"/>
          <w:sz w:val="24"/>
          <w:szCs w:val="24"/>
        </w:rPr>
        <w:t>zol</w:t>
      </w:r>
      <w:proofErr w:type="gramEnd"/>
      <w:r w:rsidRPr="00906D81">
        <w:rPr>
          <w:rFonts w:asciiTheme="minorHAnsi" w:hAnsiTheme="minorHAnsi"/>
          <w:sz w:val="24"/>
          <w:szCs w:val="24"/>
        </w:rPr>
        <w:t>.</w:t>
      </w:r>
      <w:proofErr w:type="gramStart"/>
      <w:r w:rsidRPr="00906D81">
        <w:rPr>
          <w:rFonts w:asciiTheme="minorHAnsi" w:hAnsiTheme="minorHAnsi"/>
          <w:sz w:val="24"/>
          <w:szCs w:val="24"/>
        </w:rPr>
        <w:t>krakow</w:t>
      </w:r>
      <w:proofErr w:type="gramEnd"/>
      <w:r w:rsidRPr="00906D81">
        <w:rPr>
          <w:rFonts w:asciiTheme="minorHAnsi" w:hAnsiTheme="minorHAnsi"/>
          <w:sz w:val="24"/>
          <w:szCs w:val="24"/>
        </w:rPr>
        <w:t>.</w:t>
      </w:r>
      <w:proofErr w:type="gramStart"/>
      <w:r w:rsidRPr="00906D81">
        <w:rPr>
          <w:rFonts w:asciiTheme="minorHAnsi" w:hAnsiTheme="minorHAnsi"/>
          <w:sz w:val="24"/>
          <w:szCs w:val="24"/>
        </w:rPr>
        <w:t>pl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oraz w siedzibie ZOL w Krakowie (pawilon administracyjny, I piętro pokój 122- sekretariat, w godzinach od 8.00 </w:t>
      </w:r>
      <w:proofErr w:type="gramStart"/>
      <w:r w:rsidRPr="00906D81">
        <w:rPr>
          <w:rFonts w:asciiTheme="minorHAnsi" w:hAnsiTheme="minorHAnsi"/>
          <w:sz w:val="24"/>
          <w:szCs w:val="24"/>
        </w:rPr>
        <w:t>do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15.00 </w:t>
      </w:r>
      <w:proofErr w:type="gramStart"/>
      <w:r w:rsidRPr="00906D81">
        <w:rPr>
          <w:rFonts w:asciiTheme="minorHAnsi" w:hAnsiTheme="minorHAnsi"/>
          <w:sz w:val="24"/>
          <w:szCs w:val="24"/>
        </w:rPr>
        <w:t>w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dni robocze, za wyjątkiem dni ustawowo wolnych od pracy). 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Zgłoszenia przyjmowane są w sekretariacie ZOL w Krakowie (pawilon administracyjny, </w:t>
      </w:r>
      <w:r w:rsidRPr="00906D81">
        <w:rPr>
          <w:rFonts w:asciiTheme="minorHAnsi" w:hAnsiTheme="minorHAnsi"/>
          <w:sz w:val="24"/>
          <w:szCs w:val="24"/>
        </w:rPr>
        <w:br/>
        <w:t xml:space="preserve">I piętro, pokój nr 122 - sekretariat) w dni robocze (za wyjątkiem dni ustawowo wolnych od pracy) w godzinach od  8.00 </w:t>
      </w:r>
      <w:proofErr w:type="gramStart"/>
      <w:r w:rsidRPr="00906D81">
        <w:rPr>
          <w:rFonts w:asciiTheme="minorHAnsi" w:hAnsiTheme="minorHAnsi"/>
          <w:sz w:val="24"/>
          <w:szCs w:val="24"/>
        </w:rPr>
        <w:t>do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15.00.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Złożone dokumenty podlegają weryfikacji przez wyznaczony zespół pracowników ZOL w Krakowie, w </w:t>
      </w:r>
      <w:proofErr w:type="gramStart"/>
      <w:r w:rsidRPr="00906D81">
        <w:rPr>
          <w:rFonts w:asciiTheme="minorHAnsi" w:hAnsiTheme="minorHAnsi"/>
          <w:sz w:val="24"/>
          <w:szCs w:val="24"/>
        </w:rPr>
        <w:t>skład którego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wchodzi m.in. lekarz, pielęgniarka, psycholog.</w:t>
      </w:r>
    </w:p>
    <w:p w:rsidR="00F70AB9" w:rsidRPr="00906D81" w:rsidRDefault="007F7662" w:rsidP="00F70AB9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terminie nie dłuższym </w:t>
      </w:r>
      <w:r w:rsidR="00F70AB9" w:rsidRPr="00906D81">
        <w:rPr>
          <w:rFonts w:asciiTheme="minorHAnsi" w:hAnsiTheme="minorHAnsi"/>
          <w:sz w:val="24"/>
          <w:szCs w:val="24"/>
        </w:rPr>
        <w:t>niż 5 dni roboczych od dnia złożenia dokumentów rekrutacyjnych ZOL w Krakowie może wezwać do uzupełnienia ewentualnych braków formalnych (tj. braków, które uniemożliwiają ocenę spełnienia warunków uczestnictwa w projekcie wskazanych w pkt. III regulaminu) wyznaczając jednocześnie termin na ich uzupełnianie.  Powyższe informacje przekazane zostaną pocztą elektroniczną na adres wskazany w formularzu zgłoszeniowym, a w przypadku jego braku telefonicz</w:t>
      </w:r>
      <w:r w:rsidR="00906D81" w:rsidRPr="00906D81">
        <w:rPr>
          <w:rFonts w:asciiTheme="minorHAnsi" w:hAnsiTheme="minorHAnsi"/>
          <w:sz w:val="24"/>
          <w:szCs w:val="24"/>
        </w:rPr>
        <w:t xml:space="preserve">nie na numer telefonu wskazany </w:t>
      </w:r>
      <w:r w:rsidR="00F70AB9" w:rsidRPr="00906D81">
        <w:rPr>
          <w:rFonts w:asciiTheme="minorHAnsi" w:hAnsiTheme="minorHAnsi"/>
          <w:sz w:val="24"/>
          <w:szCs w:val="24"/>
        </w:rPr>
        <w:t>w formularzu zgłoszeniowym.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W terminie 5 dni roboczych osoba, która złożyła kompletną dokumentację rekrutacyjną otrzymuje informację o zakwalifikowaniu do udziału w projekcie w zakresie usługi </w:t>
      </w:r>
      <w:r w:rsidRPr="00906D81">
        <w:rPr>
          <w:rFonts w:asciiTheme="minorHAnsi" w:hAnsiTheme="minorHAnsi"/>
          <w:sz w:val="24"/>
          <w:szCs w:val="24"/>
        </w:rPr>
        <w:lastRenderedPageBreak/>
        <w:t>doradztwa indywidualnego. Osoba zakwalifikowana wpisywana będzie do „Rejestru pacjentów/opiekunów objętych doradztwem indywidualnym z zakresu opieki długoterminowej” p</w:t>
      </w:r>
      <w:r w:rsidR="00906D81" w:rsidRPr="00906D81">
        <w:rPr>
          <w:rFonts w:asciiTheme="minorHAnsi" w:hAnsiTheme="minorHAnsi"/>
          <w:sz w:val="24"/>
          <w:szCs w:val="24"/>
        </w:rPr>
        <w:t>rowadzonym przez ZOL w Krakowie</w:t>
      </w:r>
      <w:r w:rsidRPr="00906D81">
        <w:rPr>
          <w:rFonts w:asciiTheme="minorHAnsi" w:hAnsiTheme="minorHAnsi"/>
          <w:sz w:val="24"/>
          <w:szCs w:val="24"/>
        </w:rPr>
        <w:t xml:space="preserve">, którego wzór stanowi załącznik nr 2 do niniejszego regulaminu. Usługi w ramach doradztwa indywidualnego realizowane będą wg. kolejności zgłoszeń, w miarę ich dostępności. </w:t>
      </w:r>
    </w:p>
    <w:p w:rsidR="00F70AB9" w:rsidRPr="00906D81" w:rsidRDefault="00F70AB9" w:rsidP="00F70AB9">
      <w:pPr>
        <w:pStyle w:val="Akapitzlist"/>
        <w:numPr>
          <w:ilvl w:val="0"/>
          <w:numId w:val="20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W przypadku nieuzupełnienia braków formalnych i/lub niespełnienia warunków uczestnictwa w projekcie wskazanych w pkt. III regulaminu wsparcie w zakresie usługi doradztwa indywidualnego nie zostanie udzielone. Od decyzji ZOL w Krakowie </w:t>
      </w:r>
      <w:r w:rsidRPr="00906D81">
        <w:rPr>
          <w:rFonts w:asciiTheme="minorHAnsi" w:hAnsiTheme="minorHAnsi"/>
          <w:sz w:val="24"/>
          <w:szCs w:val="24"/>
        </w:rPr>
        <w:br/>
        <w:t xml:space="preserve">o niezakwalifikowaniu do udziału w projekcie w zakresie usługi doradztwa indywidualnego nie przysługuje odwołanie. </w:t>
      </w:r>
    </w:p>
    <w:p w:rsidR="00F70AB9" w:rsidRPr="00906D81" w:rsidRDefault="00F70AB9" w:rsidP="00F70AB9">
      <w:pPr>
        <w:pStyle w:val="Akapitzlist"/>
        <w:suppressAutoHyphens/>
        <w:ind w:left="360"/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uppressAutoHyphens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ZAKRES I PRZEBIEG USŁUGI DORADZTWA INDYWIDUALNEGO</w:t>
      </w:r>
    </w:p>
    <w:p w:rsidR="00F70AB9" w:rsidRPr="00906D81" w:rsidRDefault="00F70AB9" w:rsidP="00F70AB9">
      <w:pPr>
        <w:pStyle w:val="Akapitzlist"/>
        <w:suppressAutoHyphens/>
        <w:ind w:left="360"/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Z osobą zakwalifikowaną do udziału w projekcie w zakresie usługi doradztwa </w:t>
      </w:r>
      <w:r w:rsidRPr="00906D81">
        <w:rPr>
          <w:rFonts w:asciiTheme="minorHAnsi" w:hAnsiTheme="minorHAnsi"/>
          <w:sz w:val="24"/>
          <w:szCs w:val="24"/>
        </w:rPr>
        <w:br/>
        <w:t>(z pacjentem i/lub jego opiekunem) indywidualnie uzgodniony zostanie termin wizyty personelu medycznego (lekarza, pielęgniarki, psychologa) w miejscu świadczenia opieki nad pacjentem</w:t>
      </w:r>
      <w:r w:rsidRPr="00906D81">
        <w:rPr>
          <w:rFonts w:asciiTheme="minorHAnsi" w:hAnsiTheme="minorHAnsi"/>
          <w:sz w:val="24"/>
          <w:szCs w:val="24"/>
          <w:vertAlign w:val="superscript"/>
        </w:rPr>
        <w:footnoteReference w:id="2"/>
      </w:r>
      <w:r w:rsidRPr="00906D81">
        <w:rPr>
          <w:rFonts w:asciiTheme="minorHAnsi" w:hAnsiTheme="minorHAnsi"/>
          <w:sz w:val="24"/>
          <w:szCs w:val="24"/>
          <w:vertAlign w:val="superscript"/>
        </w:rPr>
        <w:t>.</w:t>
      </w:r>
      <w:r w:rsidRPr="00906D81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906D81">
        <w:rPr>
          <w:rFonts w:asciiTheme="minorHAnsi" w:hAnsiTheme="minorHAnsi"/>
          <w:sz w:val="24"/>
          <w:szCs w:val="24"/>
        </w:rPr>
        <w:t>której</w:t>
      </w:r>
      <w:proofErr w:type="gramEnd"/>
      <w:r w:rsidRPr="00906D81">
        <w:rPr>
          <w:rFonts w:asciiTheme="minorHAnsi" w:hAnsiTheme="minorHAnsi"/>
          <w:sz w:val="24"/>
          <w:szCs w:val="24"/>
        </w:rPr>
        <w:t xml:space="preserve"> celem będzie weryfikacja potrzeb oraz stanu zdrowia pacjenta. 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Wyniki przeprowadzonej weryfikacji potrzeb</w:t>
      </w:r>
      <w:r w:rsidR="00906D81" w:rsidRPr="00906D81">
        <w:rPr>
          <w:rFonts w:asciiTheme="minorHAnsi" w:hAnsiTheme="minorHAnsi"/>
          <w:sz w:val="24"/>
          <w:szCs w:val="24"/>
        </w:rPr>
        <w:t>,</w:t>
      </w:r>
      <w:r w:rsidRPr="00906D81">
        <w:rPr>
          <w:rFonts w:asciiTheme="minorHAnsi" w:hAnsiTheme="minorHAnsi"/>
          <w:sz w:val="24"/>
          <w:szCs w:val="24"/>
        </w:rPr>
        <w:t xml:space="preserve"> o której mowa w pkt. 1 odnotowane zostaną w </w:t>
      </w:r>
      <w:r w:rsidR="00906D81" w:rsidRPr="00906D81">
        <w:rPr>
          <w:rFonts w:asciiTheme="minorHAnsi" w:hAnsiTheme="minorHAnsi"/>
          <w:sz w:val="24"/>
          <w:szCs w:val="24"/>
        </w:rPr>
        <w:t xml:space="preserve">„Indywidualnej karcie pacjenta”, </w:t>
      </w:r>
      <w:r w:rsidRPr="00906D81">
        <w:rPr>
          <w:rFonts w:asciiTheme="minorHAnsi" w:hAnsiTheme="minorHAnsi"/>
          <w:sz w:val="24"/>
          <w:szCs w:val="24"/>
        </w:rPr>
        <w:t>której wzór stanowi załącznik nr 3 do niniejszego regulaminu.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Udzielenie usług doradztwa indywidualnego w zakresie opieki długoterminowej nad pacjentem nastąpi w oparciu o powyższe ustalenia personelu medycznego. 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Czas trwania usługi doradztwa indywidulanego to min. 4h</w:t>
      </w:r>
      <w:r w:rsidRPr="00906D81">
        <w:rPr>
          <w:rFonts w:asciiTheme="minorHAnsi" w:hAnsiTheme="minorHAnsi"/>
          <w:sz w:val="24"/>
          <w:szCs w:val="24"/>
        </w:rPr>
        <w:t xml:space="preserve">. Wizyty(a) osób przeprowadzających doradztwo (lekarza i/lub pielęgniarki i/lub psychologa i/lub rehabilitanta i/lub pracownika socjalnego) ustalane są z pacjentem i/lub opiekunem pacjenta indywidualnie. Czas trwania każdej wizyty odnotowywany jest w „Indywidualnej karcie pacjenta” stanowiącej załącznik nr 3 do regulaminu i potwierdzany podpisem osoby zakwalifikowanej do udziału w doradztwie (pacjenta i/lub opiekuna) oraz osoby udzielającej doradztwa. 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Na podstawie weryfikacji potrzeb oraz stanu zdrowia pacjenta i zebranej dokumentacji wydawane są zalecenia dla opieki długoterminowej dla pacjenta oraz opracowywany jest „Raport z wizyty w ramach doradztwa indywidualnego dla pacjenta/opiekuna”, którego wzór stanowi załącznik nr 4 do niniejszego re</w:t>
      </w:r>
      <w:r w:rsidR="00906D81" w:rsidRPr="00906D81">
        <w:rPr>
          <w:rFonts w:asciiTheme="minorHAnsi" w:hAnsiTheme="minorHAnsi"/>
          <w:sz w:val="24"/>
          <w:szCs w:val="24"/>
        </w:rPr>
        <w:t xml:space="preserve">gulaminu (raport zawiera m.in. </w:t>
      </w:r>
      <w:r w:rsidRPr="00906D81">
        <w:rPr>
          <w:rFonts w:asciiTheme="minorHAnsi" w:hAnsiTheme="minorHAnsi"/>
          <w:sz w:val="24"/>
          <w:szCs w:val="24"/>
        </w:rPr>
        <w:t>zalecenia związane z opieką nad pacjentem, rozpisanie działań, zajęć, spotkań z personelem medycznym).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lastRenderedPageBreak/>
        <w:t>W ramach usług doradztwa indywidualnego prowadzona jest również promocja zdrowia, edukacja zdrowotna i działania zapobiegawcze, a także pomoc w dotarciu do wybranych form opieki zdrowotnej lub pomocy społecznej, odnotowywane w raporcie.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Osoby objęte wsparciem w zakresie usługi doradztwa indywidualnego dodatkowo objęte zostaną wsparciem telefonicznym w ramach uruchomionej przez ZOL w Krakowie całodobowej infolinii</w:t>
      </w:r>
      <w:r w:rsidR="007F7662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Wsparcia telefonicznego udzieli lekarz dyżurujący.  </w:t>
      </w:r>
    </w:p>
    <w:p w:rsidR="00F70AB9" w:rsidRPr="00906D81" w:rsidRDefault="00F70AB9" w:rsidP="00F70AB9">
      <w:pPr>
        <w:pStyle w:val="Akapitzlist"/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Osoba korzystająca ze wsparcia telefonicznego wpisana zostaje do „Rejestru porad telefonicznych w ramach wspar</w:t>
      </w:r>
      <w:r w:rsidR="00906D81" w:rsidRPr="00906D81">
        <w:rPr>
          <w:rFonts w:asciiTheme="minorHAnsi" w:hAnsiTheme="minorHAnsi"/>
          <w:sz w:val="24"/>
          <w:szCs w:val="24"/>
        </w:rPr>
        <w:t xml:space="preserve">cia telefonicznego – infolinii”, </w:t>
      </w:r>
      <w:r w:rsidRPr="00906D81">
        <w:rPr>
          <w:rFonts w:asciiTheme="minorHAnsi" w:hAnsiTheme="minorHAnsi"/>
          <w:sz w:val="24"/>
          <w:szCs w:val="24"/>
        </w:rPr>
        <w:t>którego wzór stanowi</w:t>
      </w:r>
      <w:r w:rsidR="00906D81" w:rsidRPr="00906D81">
        <w:rPr>
          <w:rFonts w:asciiTheme="minorHAnsi" w:hAnsiTheme="minorHAnsi"/>
          <w:sz w:val="24"/>
          <w:szCs w:val="24"/>
        </w:rPr>
        <w:t xml:space="preserve"> załącznik nr 5 do niniejszego </w:t>
      </w:r>
      <w:r w:rsidRPr="00906D81">
        <w:rPr>
          <w:rFonts w:asciiTheme="minorHAnsi" w:hAnsiTheme="minorHAnsi"/>
          <w:sz w:val="24"/>
          <w:szCs w:val="24"/>
        </w:rPr>
        <w:t xml:space="preserve">regulaminu. Osoba korzystająca z infolinii zobowiązana jest podać dane osobowe i dane kontaktowe. </w:t>
      </w:r>
    </w:p>
    <w:p w:rsidR="00F70AB9" w:rsidRPr="00906D81" w:rsidRDefault="00F70AB9" w:rsidP="00F70AB9">
      <w:pPr>
        <w:jc w:val="both"/>
        <w:rPr>
          <w:rFonts w:asciiTheme="minorHAnsi" w:hAnsiTheme="minorHAnsi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uppressAutoHyphens/>
        <w:spacing w:after="20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OBOWIĄZKI UCZESTNIKA WSPARCIA W ZAKRESIE USŁUGI DORADZTWA INDYWIDULANEGO</w:t>
      </w:r>
    </w:p>
    <w:p w:rsidR="00F70AB9" w:rsidRPr="00906D81" w:rsidRDefault="00F70AB9" w:rsidP="00F70AB9">
      <w:pPr>
        <w:pStyle w:val="Akapitzlist"/>
        <w:tabs>
          <w:tab w:val="left" w:pos="3960"/>
        </w:tabs>
        <w:rPr>
          <w:rFonts w:asciiTheme="minorHAnsi" w:hAnsiTheme="minorHAnsi"/>
          <w:b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Osoba korzystająca ze wsparcia w zakresie usługi doradztwa indywidualnego zobowiązana jest do:</w:t>
      </w:r>
    </w:p>
    <w:p w:rsidR="00F70AB9" w:rsidRPr="00906D81" w:rsidRDefault="00F70AB9" w:rsidP="00F70AB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Potwierdzenia uczestnictwa w doradztw</w:t>
      </w:r>
      <w:r w:rsidR="00906D81" w:rsidRPr="00906D81">
        <w:rPr>
          <w:rFonts w:asciiTheme="minorHAnsi" w:hAnsiTheme="minorHAnsi"/>
          <w:sz w:val="24"/>
          <w:szCs w:val="24"/>
        </w:rPr>
        <w:t xml:space="preserve">ie poprzez złożenie podpisu na </w:t>
      </w:r>
      <w:r w:rsidRPr="00906D81">
        <w:rPr>
          <w:rFonts w:asciiTheme="minorHAnsi" w:hAnsiTheme="minorHAnsi"/>
          <w:sz w:val="24"/>
          <w:szCs w:val="24"/>
        </w:rPr>
        <w:t>stosownych dokumentach</w:t>
      </w:r>
      <w:r w:rsidR="00906D81" w:rsidRPr="00906D81">
        <w:rPr>
          <w:rFonts w:asciiTheme="minorHAnsi" w:hAnsiTheme="minorHAnsi"/>
          <w:sz w:val="24"/>
          <w:szCs w:val="24"/>
        </w:rPr>
        <w:t>.</w:t>
      </w:r>
    </w:p>
    <w:p w:rsidR="00F70AB9" w:rsidRPr="00906D81" w:rsidRDefault="00F70AB9" w:rsidP="00F70AB9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 xml:space="preserve">Wypełnienia ankiety ewaluacyjnej po zakończeniu doradztwa, której wzór stanowi załącznik nr 6 do niniejszego regulaminu. </w:t>
      </w:r>
    </w:p>
    <w:p w:rsidR="00F70AB9" w:rsidRPr="00906D81" w:rsidRDefault="00F70AB9" w:rsidP="00F70AB9">
      <w:pPr>
        <w:pStyle w:val="Akapitzlist"/>
        <w:spacing w:before="100" w:beforeAutospacing="1" w:after="100" w:afterAutospacing="1"/>
        <w:ind w:left="709" w:hanging="709"/>
        <w:jc w:val="center"/>
        <w:rPr>
          <w:rFonts w:asciiTheme="minorHAnsi" w:hAnsiTheme="minorHAnsi"/>
          <w:b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tabs>
          <w:tab w:val="left" w:pos="0"/>
        </w:tabs>
        <w:spacing w:after="200" w:line="276" w:lineRule="auto"/>
        <w:ind w:left="709" w:hanging="709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 xml:space="preserve"> POSTANOWIENIA KOŃCOWE</w:t>
      </w:r>
    </w:p>
    <w:p w:rsidR="00F70AB9" w:rsidRPr="00906D81" w:rsidRDefault="00F70AB9" w:rsidP="00F70AB9">
      <w:pPr>
        <w:tabs>
          <w:tab w:val="left" w:pos="396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Osoba korzystająca ze wsparcia w zakresie usługi doradztwa indywidualnego</w:t>
      </w:r>
      <w:r w:rsidRPr="00906D81">
        <w:rPr>
          <w:rFonts w:asciiTheme="minorHAnsi" w:hAnsiTheme="minorHAnsi" w:cs="Arial"/>
          <w:sz w:val="24"/>
          <w:szCs w:val="24"/>
        </w:rPr>
        <w:t>, podpisując Deklarację uczestnictwa w projekcie oświadcza, że wyraża zgodę na przetwarzanie swoich danych osobowych przez ZOL w Krakowie na potrzeby związane z udzielanym wsparciem.</w:t>
      </w:r>
    </w:p>
    <w:p w:rsidR="00F70AB9" w:rsidRPr="00906D81" w:rsidRDefault="00F70AB9" w:rsidP="00166820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06D81">
        <w:rPr>
          <w:rFonts w:asciiTheme="minorHAnsi" w:hAnsiTheme="minorHAnsi" w:cs="Arial"/>
          <w:sz w:val="24"/>
          <w:szCs w:val="24"/>
        </w:rPr>
        <w:t xml:space="preserve">Ponadto, osoba </w:t>
      </w:r>
      <w:r w:rsidRPr="00906D81">
        <w:rPr>
          <w:rFonts w:asciiTheme="minorHAnsi" w:hAnsiTheme="minorHAnsi"/>
          <w:sz w:val="24"/>
          <w:szCs w:val="24"/>
        </w:rPr>
        <w:t>korzystająca ze wsparcia w zakresie usługi doradztwa indywidualnego</w:t>
      </w:r>
      <w:r w:rsidRPr="00906D81">
        <w:rPr>
          <w:rFonts w:asciiTheme="minorHAnsi" w:hAnsiTheme="minorHAnsi" w:cs="Arial"/>
          <w:sz w:val="24"/>
          <w:szCs w:val="24"/>
        </w:rPr>
        <w:t xml:space="preserve"> wyraża zgodę na przetwarzanie swoich danych osobowych przez ZOL w Krakowie, w tym udostępnianie tych danych </w:t>
      </w:r>
      <w:r w:rsidR="00166820" w:rsidRPr="00906D81">
        <w:rPr>
          <w:rFonts w:asciiTheme="minorHAnsi" w:hAnsiTheme="minorHAnsi"/>
          <w:sz w:val="24"/>
          <w:szCs w:val="24"/>
        </w:rPr>
        <w:t>organom upoważnionym na podstawie przepisów prawa, a także Ministerstwu Zdrowia i Krajowemu Punktowi Kontaktowemu oraz innym jednostkom pracującym na ich zlecenie,</w:t>
      </w:r>
      <w:r w:rsidRPr="00906D81">
        <w:rPr>
          <w:rFonts w:asciiTheme="minorHAnsi" w:hAnsiTheme="minorHAnsi" w:cs="Arial"/>
          <w:sz w:val="24"/>
          <w:szCs w:val="24"/>
        </w:rPr>
        <w:t xml:space="preserve"> w celach służących ewaluacji, monitoringowi i promocji projektu pt. „Przebudowa Pawilonu nr 4 Zakładu Opiekuńczo – Leczniczego w Krakowie oraz wdrożenie programu edukacyjnego w zakresie opieki długoterminowej”.</w:t>
      </w:r>
    </w:p>
    <w:p w:rsidR="00F70AB9" w:rsidRPr="00906D81" w:rsidRDefault="00F70AB9" w:rsidP="00F70AB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06D81">
        <w:rPr>
          <w:rFonts w:asciiTheme="minorHAnsi" w:hAnsiTheme="minorHAnsi" w:cs="Arial"/>
          <w:sz w:val="24"/>
          <w:szCs w:val="24"/>
        </w:rPr>
        <w:lastRenderedPageBreak/>
        <w:t xml:space="preserve">Osoba </w:t>
      </w:r>
      <w:r w:rsidRPr="00906D81">
        <w:rPr>
          <w:rFonts w:asciiTheme="minorHAnsi" w:hAnsiTheme="minorHAnsi"/>
          <w:sz w:val="24"/>
          <w:szCs w:val="24"/>
        </w:rPr>
        <w:t>korzystająca ze wsparcia w zakresie usługi doradztwa indywidualnego</w:t>
      </w:r>
      <w:r w:rsidRPr="00906D81">
        <w:rPr>
          <w:rFonts w:asciiTheme="minorHAnsi" w:hAnsiTheme="minorHAnsi" w:cs="Arial"/>
          <w:sz w:val="24"/>
          <w:szCs w:val="24"/>
        </w:rPr>
        <w:t xml:space="preserve"> została poinformowana o prawie dostępu do treści swoich danych osobowych oraz ich poprawiania, a także o dobrowolności podania danych osobowych.</w:t>
      </w:r>
    </w:p>
    <w:p w:rsidR="00F70AB9" w:rsidRPr="00906D81" w:rsidRDefault="00F70AB9" w:rsidP="00F70AB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06D81">
        <w:rPr>
          <w:rFonts w:asciiTheme="minorHAnsi" w:hAnsiTheme="minorHAnsi" w:cs="Arial"/>
          <w:sz w:val="24"/>
          <w:szCs w:val="24"/>
        </w:rPr>
        <w:t xml:space="preserve">Osoba </w:t>
      </w:r>
      <w:r w:rsidRPr="00906D81">
        <w:rPr>
          <w:rFonts w:asciiTheme="minorHAnsi" w:hAnsiTheme="minorHAnsi"/>
          <w:sz w:val="24"/>
          <w:szCs w:val="24"/>
        </w:rPr>
        <w:t>korzystająca ze wsparcia w zakresie usługi doradztwa indywidualnego</w:t>
      </w:r>
      <w:r w:rsidRPr="00906D81">
        <w:rPr>
          <w:rFonts w:asciiTheme="minorHAnsi" w:hAnsiTheme="minorHAnsi" w:cs="Arial"/>
          <w:sz w:val="24"/>
          <w:szCs w:val="24"/>
        </w:rPr>
        <w:t>, podpisując Deklarację uczestnictwa w projekcie</w:t>
      </w:r>
      <w:r w:rsidRPr="00906D81">
        <w:rPr>
          <w:rStyle w:val="Odwoaniedokomentarza"/>
          <w:rFonts w:asciiTheme="minorHAnsi" w:hAnsiTheme="minorHAnsi"/>
          <w:sz w:val="24"/>
          <w:szCs w:val="24"/>
        </w:rPr>
        <w:t>, o</w:t>
      </w:r>
      <w:r w:rsidRPr="00906D81">
        <w:rPr>
          <w:rFonts w:asciiTheme="minorHAnsi" w:hAnsiTheme="minorHAnsi" w:cs="Arial"/>
          <w:sz w:val="24"/>
          <w:szCs w:val="24"/>
        </w:rPr>
        <w:t xml:space="preserve">świadcza, że zapoznała się z treścią niniejszego regulaminu, rozumie jego zapisy, przyjmuje je do wiadomości </w:t>
      </w:r>
      <w:r w:rsidRPr="00906D81">
        <w:rPr>
          <w:rFonts w:asciiTheme="minorHAnsi" w:hAnsiTheme="minorHAnsi" w:cs="Arial"/>
          <w:sz w:val="24"/>
          <w:szCs w:val="24"/>
        </w:rPr>
        <w:br/>
        <w:t>i stosowania.</w:t>
      </w:r>
    </w:p>
    <w:p w:rsidR="00F70AB9" w:rsidRPr="00906D81" w:rsidRDefault="00F70AB9" w:rsidP="00F70AB9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06D81">
        <w:rPr>
          <w:rFonts w:asciiTheme="minorHAnsi" w:hAnsiTheme="minorHAnsi"/>
          <w:sz w:val="24"/>
          <w:szCs w:val="24"/>
        </w:rPr>
        <w:t>Niniejszy regulamin obowiązuje od dnia jego publikacji</w:t>
      </w:r>
      <w:r w:rsidR="00906D81">
        <w:rPr>
          <w:rFonts w:asciiTheme="minorHAnsi" w:hAnsiTheme="minorHAnsi"/>
          <w:sz w:val="24"/>
          <w:szCs w:val="24"/>
        </w:rPr>
        <w:t>.</w:t>
      </w:r>
    </w:p>
    <w:p w:rsidR="00F70AB9" w:rsidRPr="00906D81" w:rsidRDefault="00F70AB9" w:rsidP="00F70AB9">
      <w:pPr>
        <w:pStyle w:val="Akapitzlist"/>
        <w:ind w:left="795"/>
        <w:jc w:val="both"/>
        <w:rPr>
          <w:rFonts w:asciiTheme="minorHAnsi" w:hAnsiTheme="minorHAnsi" w:cs="Arial"/>
          <w:sz w:val="24"/>
          <w:szCs w:val="24"/>
        </w:rPr>
      </w:pPr>
    </w:p>
    <w:p w:rsidR="00F70AB9" w:rsidRPr="00906D81" w:rsidRDefault="00F70AB9" w:rsidP="00F70AB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06D81">
        <w:rPr>
          <w:rFonts w:asciiTheme="minorHAnsi" w:hAnsiTheme="minorHAnsi"/>
          <w:b/>
          <w:sz w:val="24"/>
          <w:szCs w:val="24"/>
        </w:rPr>
        <w:t>ZAŁACZNIKI: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Formularz zgłoszeniowy wraz z deklaracją uczestnictwa w projekcie</w:t>
      </w:r>
      <w:r w:rsidR="00906D81">
        <w:rPr>
          <w:rFonts w:asciiTheme="minorHAnsi" w:eastAsia="Calibri" w:hAnsiTheme="minorHAnsi"/>
        </w:rPr>
        <w:t>.</w:t>
      </w:r>
      <w:r w:rsidRPr="00906D81">
        <w:rPr>
          <w:rFonts w:asciiTheme="minorHAnsi" w:eastAsia="Calibri" w:hAnsiTheme="minorHAnsi"/>
        </w:rPr>
        <w:t xml:space="preserve"> 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Rejestr pacjentów/opiekunów objętych doradztwem indywidualnym z zakresu opieki długoterminowej</w:t>
      </w:r>
      <w:r w:rsidR="00906D81">
        <w:rPr>
          <w:rFonts w:asciiTheme="minorHAnsi" w:eastAsia="Calibri" w:hAnsiTheme="minorHAnsi"/>
        </w:rPr>
        <w:t>.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Indywidualna karta pacjenta</w:t>
      </w:r>
      <w:r w:rsidR="00906D81">
        <w:rPr>
          <w:rFonts w:asciiTheme="minorHAnsi" w:eastAsia="Calibri" w:hAnsiTheme="minorHAnsi"/>
        </w:rPr>
        <w:t>.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Raport z wizyty w ramach doradztwa indywidualnego dla pacjenta/opiekuna</w:t>
      </w:r>
      <w:r w:rsidR="00906D81">
        <w:rPr>
          <w:rFonts w:asciiTheme="minorHAnsi" w:eastAsia="Calibri" w:hAnsiTheme="minorHAnsi"/>
        </w:rPr>
        <w:t>.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Rejestr porad telefonicznych w ramach wsparcia telefonicznego – infolinii</w:t>
      </w:r>
      <w:r w:rsidR="00906D81">
        <w:rPr>
          <w:rFonts w:asciiTheme="minorHAnsi" w:eastAsia="Calibri" w:hAnsiTheme="minorHAnsi"/>
        </w:rPr>
        <w:t>.</w:t>
      </w:r>
    </w:p>
    <w:p w:rsidR="00F70AB9" w:rsidRPr="00906D81" w:rsidRDefault="00F70AB9" w:rsidP="00F70AB9">
      <w:pPr>
        <w:pStyle w:val="Nagwek"/>
        <w:numPr>
          <w:ilvl w:val="0"/>
          <w:numId w:val="25"/>
        </w:numPr>
        <w:tabs>
          <w:tab w:val="clear" w:pos="4536"/>
          <w:tab w:val="center" w:pos="709"/>
        </w:tabs>
        <w:spacing w:line="276" w:lineRule="auto"/>
        <w:jc w:val="both"/>
        <w:rPr>
          <w:rFonts w:asciiTheme="minorHAnsi" w:eastAsia="Calibri" w:hAnsiTheme="minorHAnsi"/>
        </w:rPr>
      </w:pPr>
      <w:r w:rsidRPr="00906D81">
        <w:rPr>
          <w:rFonts w:asciiTheme="minorHAnsi" w:eastAsia="Calibri" w:hAnsiTheme="minorHAnsi"/>
        </w:rPr>
        <w:t>Ankieta ewaluacyjna</w:t>
      </w:r>
      <w:r w:rsidR="00906D81">
        <w:rPr>
          <w:rFonts w:asciiTheme="minorHAnsi" w:eastAsia="Calibri" w:hAnsiTheme="minorHAnsi"/>
        </w:rPr>
        <w:t>.</w:t>
      </w:r>
    </w:p>
    <w:p w:rsidR="00EA14A4" w:rsidRPr="00906D81" w:rsidRDefault="00EA14A4" w:rsidP="000507A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sectPr w:rsidR="00EA14A4" w:rsidRPr="00906D81" w:rsidSect="005247D3">
      <w:headerReference w:type="default" r:id="rId7"/>
      <w:footerReference w:type="default" r:id="rId8"/>
      <w:pgSz w:w="11906" w:h="16838"/>
      <w:pgMar w:top="1417" w:right="1417" w:bottom="1417" w:left="1417" w:header="1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60" w:rsidRDefault="002A0E60" w:rsidP="00DE2938">
      <w:r>
        <w:separator/>
      </w:r>
    </w:p>
  </w:endnote>
  <w:endnote w:type="continuationSeparator" w:id="0">
    <w:p w:rsidR="002A0E60" w:rsidRDefault="002A0E60" w:rsidP="00D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39FE9E1" wp14:editId="48DC317B">
          <wp:simplePos x="0" y="0"/>
          <wp:positionH relativeFrom="column">
            <wp:posOffset>-748665</wp:posOffset>
          </wp:positionH>
          <wp:positionV relativeFrom="paragraph">
            <wp:posOffset>-156210</wp:posOffset>
          </wp:positionV>
          <wp:extent cx="1010920" cy="1010920"/>
          <wp:effectExtent l="19050" t="0" r="0" b="0"/>
          <wp:wrapTight wrapText="bothSides">
            <wp:wrapPolygon edited="0">
              <wp:start x="-407" y="0"/>
              <wp:lineTo x="-407" y="21166"/>
              <wp:lineTo x="21573" y="21166"/>
              <wp:lineTo x="21573" y="0"/>
              <wp:lineTo x="-407" y="0"/>
            </wp:wrapPolygon>
          </wp:wrapTight>
          <wp:docPr id="13" name="Obraz 13" descr="logotyp SENIOR CAR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SENIOR CAR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grubienie"/>
        <w:rFonts w:ascii="Verdana" w:hAnsi="Verdana"/>
        <w:i/>
        <w:color w:val="0A6E91"/>
        <w:sz w:val="16"/>
        <w:szCs w:val="16"/>
      </w:rPr>
      <w:t>Projekt „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Przebudowa Pawilonu Nr 4 Zakładu Opiekuńczo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–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Leczniczego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Krakowie</w:t>
    </w:r>
  </w:p>
  <w:p w:rsidR="00F643EB" w:rsidRPr="00906D81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o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raz</w:t>
    </w:r>
    <w:proofErr w:type="gramEnd"/>
    <w:r w:rsidRPr="00EE0651">
      <w:rPr>
        <w:rStyle w:val="Pogrubienie"/>
        <w:rFonts w:ascii="Verdana" w:hAnsi="Verdana"/>
        <w:i/>
        <w:color w:val="0A6E91"/>
        <w:sz w:val="16"/>
        <w:szCs w:val="16"/>
      </w:rPr>
      <w:t> w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drożenie programu edukacyjnego </w:t>
    </w:r>
    <w:r w:rsidRPr="00EE0651">
      <w:rPr>
        <w:rStyle w:val="Pogrubienie"/>
        <w:rFonts w:ascii="Verdana" w:hAnsi="Verdana"/>
        <w:i/>
        <w:color w:val="0A6E91"/>
        <w:sz w:val="16"/>
        <w:szCs w:val="16"/>
      </w:rPr>
      <w:t>w zakresie opieki długoterminowej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” </w:t>
    </w:r>
  </w:p>
  <w:p w:rsidR="00F643EB" w:rsidRDefault="00F643EB" w:rsidP="00F643EB">
    <w:pPr>
      <w:tabs>
        <w:tab w:val="left" w:pos="9072"/>
      </w:tabs>
      <w:spacing w:line="276" w:lineRule="auto"/>
      <w:ind w:left="567"/>
      <w:jc w:val="center"/>
      <w:rPr>
        <w:rStyle w:val="Pogrubienie"/>
        <w:rFonts w:ascii="Verdana" w:hAnsi="Verdana"/>
        <w:i/>
        <w:color w:val="0A6E91"/>
        <w:sz w:val="16"/>
        <w:szCs w:val="16"/>
      </w:rPr>
    </w:pPr>
    <w:proofErr w:type="gramStart"/>
    <w:r>
      <w:rPr>
        <w:rStyle w:val="Pogrubienie"/>
        <w:rFonts w:ascii="Verdana" w:hAnsi="Verdana"/>
        <w:i/>
        <w:color w:val="0A6E91"/>
        <w:sz w:val="16"/>
        <w:szCs w:val="16"/>
      </w:rPr>
      <w:t>dofinansowany</w:t>
    </w:r>
    <w:proofErr w:type="gramEnd"/>
    <w:r>
      <w:rPr>
        <w:rStyle w:val="Pogrubienie"/>
        <w:rFonts w:ascii="Verdana" w:hAnsi="Verdana"/>
        <w:i/>
        <w:color w:val="0A6E91"/>
        <w:sz w:val="16"/>
        <w:szCs w:val="16"/>
      </w:rPr>
      <w:t xml:space="preserve"> przez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 xml:space="preserve">Mechanizm Finansowy Europejskiego Obszaru Gospodarczego 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na lata 2009-2014 </w:t>
    </w:r>
    <w:r w:rsidRPr="00A6670E">
      <w:rPr>
        <w:rStyle w:val="Pogrubienie"/>
        <w:rFonts w:ascii="Verdana" w:hAnsi="Verdana"/>
        <w:i/>
        <w:color w:val="0A6E91"/>
        <w:sz w:val="16"/>
        <w:szCs w:val="16"/>
      </w:rPr>
      <w:t>i Norweski Mechanizm Finansowy</w:t>
    </w:r>
    <w:r>
      <w:rPr>
        <w:rStyle w:val="Pogrubienie"/>
        <w:rFonts w:ascii="Verdana" w:hAnsi="Verdana"/>
        <w:i/>
        <w:color w:val="0A6E91"/>
        <w:sz w:val="16"/>
        <w:szCs w:val="16"/>
      </w:rPr>
      <w:t xml:space="preserve"> na lata 2009-2014</w:t>
    </w:r>
  </w:p>
  <w:sdt>
    <w:sdtPr>
      <w:rPr>
        <w:szCs w:val="16"/>
      </w:rPr>
      <w:id w:val="17200874"/>
      <w:docPartObj>
        <w:docPartGallery w:val="Page Numbers (Bottom of Page)"/>
        <w:docPartUnique/>
      </w:docPartObj>
    </w:sdtPr>
    <w:sdtEndPr/>
    <w:sdtContent>
      <w:p w:rsidR="003326B3" w:rsidRPr="00F643EB" w:rsidRDefault="00537EA2" w:rsidP="00F643EB">
        <w:pPr>
          <w:pStyle w:val="Stopka"/>
          <w:rPr>
            <w:szCs w:val="16"/>
          </w:rPr>
        </w:pPr>
        <w:r>
          <w:rPr>
            <w:rFonts w:ascii="Verdana" w:eastAsia="Times New Roman" w:hAnsi="Verdana" w:cs="Times New Roman"/>
            <w:b/>
            <w:bCs/>
            <w:i/>
            <w:noProof/>
            <w:color w:val="0A6E91"/>
            <w:sz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263263B" wp14:editId="70BE8A8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3EB" w:rsidRDefault="001F52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F7662" w:rsidRPr="007F7662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263263B" id="Rectangle 4" o:spid="_x0000_s1026" style="position:absolute;margin-left:0;margin-top:0;width:44.55pt;height:15.1pt;rotation:180;flip:x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VS1gIAADc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w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0AxelopapHUJLXDIgFpi50dqP0d4x6mGAFNt82RDOM&#10;xDsJasziJHEjz29goc+tq4OVSAoQBbYYDcu5HcbjptN83YCHgS6pbkG5NffiOUUDKbgNTCefzH6S&#10;uvF3vv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gxw1U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:rsidR="00F643EB" w:rsidRDefault="001F52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F7662" w:rsidRPr="007F7662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60" w:rsidRDefault="002A0E60" w:rsidP="00DE2938">
      <w:r>
        <w:separator/>
      </w:r>
    </w:p>
  </w:footnote>
  <w:footnote w:type="continuationSeparator" w:id="0">
    <w:p w:rsidR="002A0E60" w:rsidRDefault="002A0E60" w:rsidP="00DE2938">
      <w:r>
        <w:continuationSeparator/>
      </w:r>
    </w:p>
  </w:footnote>
  <w:footnote w:id="1">
    <w:p w:rsidR="00F70AB9" w:rsidRPr="00DF3407" w:rsidRDefault="00F70AB9" w:rsidP="00F70A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F3407">
        <w:rPr>
          <w:rFonts w:ascii="Garamond" w:eastAsia="Calibri" w:hAnsi="Garamond"/>
          <w:sz w:val="16"/>
          <w:szCs w:val="16"/>
          <w:lang w:val="pl-PL" w:eastAsia="en-US"/>
        </w:rPr>
        <w:t>Osoby powyżej 60 roku życia</w:t>
      </w:r>
    </w:p>
  </w:footnote>
  <w:footnote w:id="2">
    <w:p w:rsidR="00F70AB9" w:rsidRDefault="00F70AB9" w:rsidP="00F70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611">
        <w:rPr>
          <w:rFonts w:ascii="Garamond" w:hAnsi="Garamond"/>
          <w:sz w:val="16"/>
          <w:szCs w:val="16"/>
        </w:rPr>
        <w:t>Zgodne z pkt. II regulaminu miejscem świadczenia opieki musi być województwo małopolskie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D3" w:rsidRPr="00FA2A3D" w:rsidRDefault="00FA2A3D" w:rsidP="00FA2A3D">
    <w:pPr>
      <w:rPr>
        <w:rStyle w:val="Pogrubienie"/>
        <w:rFonts w:ascii="Verdana" w:hAnsi="Verdana"/>
        <w:bCs w:val="0"/>
        <w:color w:val="0A6E91"/>
        <w:sz w:val="18"/>
        <w:szCs w:val="18"/>
      </w:rPr>
    </w:pPr>
    <w:r>
      <w:rPr>
        <w:rFonts w:ascii="Verdana" w:hAnsi="Verdana"/>
        <w:noProof/>
        <w:color w:val="0A6E91"/>
        <w:sz w:val="24"/>
        <w:szCs w:val="24"/>
      </w:rPr>
      <w:drawing>
        <wp:anchor distT="0" distB="0" distL="114300" distR="114300" simplePos="0" relativeHeight="251669504" behindDoc="1" locked="0" layoutInCell="1" allowOverlap="1" wp14:anchorId="2F4037E9" wp14:editId="4DADBBF6">
          <wp:simplePos x="0" y="0"/>
          <wp:positionH relativeFrom="column">
            <wp:posOffset>4119880</wp:posOffset>
          </wp:positionH>
          <wp:positionV relativeFrom="paragraph">
            <wp:posOffset>18415</wp:posOffset>
          </wp:positionV>
          <wp:extent cx="2543175" cy="1628775"/>
          <wp:effectExtent l="19050" t="0" r="9525" b="0"/>
          <wp:wrapNone/>
          <wp:docPr id="8" name="Obraz 1" descr="C:\Users\Agnieszka\Desktop\ZOL_dokumentacja\PROMOCJA\luk_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ZOL_dokumentacja\PROMOCJA\luk_e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743" w:rsidRPr="00EE0651">
      <w:rPr>
        <w:rFonts w:cs="Tahoma"/>
        <w:color w:val="0A6E91"/>
        <w:sz w:val="16"/>
        <w:szCs w:val="16"/>
      </w:rPr>
      <w:t xml:space="preserve"> </w:t>
    </w:r>
    <w:r w:rsidR="006B2743" w:rsidRPr="00EE0651">
      <w:rPr>
        <w:rFonts w:cs="Tahoma"/>
        <w:color w:val="0A6E91"/>
        <w:sz w:val="16"/>
        <w:szCs w:val="16"/>
      </w:rPr>
      <w:tab/>
    </w:r>
  </w:p>
  <w:p w:rsidR="005247D3" w:rsidRDefault="005247D3" w:rsidP="005247D3">
    <w:pPr>
      <w:tabs>
        <w:tab w:val="left" w:pos="9072"/>
      </w:tabs>
      <w:spacing w:line="276" w:lineRule="auto"/>
      <w:ind w:left="5954" w:right="-1417"/>
      <w:rPr>
        <w:rStyle w:val="Pogrubienie"/>
        <w:rFonts w:ascii="Verdana" w:hAnsi="Verdana"/>
        <w:i/>
        <w:color w:val="0A6E91"/>
        <w:sz w:val="16"/>
        <w:szCs w:val="16"/>
      </w:rPr>
    </w:pPr>
  </w:p>
  <w:p w:rsidR="004629E8" w:rsidRPr="00E64C39" w:rsidRDefault="00061936" w:rsidP="00AD5AB7">
    <w:pPr>
      <w:pStyle w:val="Nagwek"/>
      <w:tabs>
        <w:tab w:val="clear" w:pos="9072"/>
        <w:tab w:val="right" w:pos="5760"/>
      </w:tabs>
      <w:ind w:right="3312" w:firstLine="1134"/>
      <w:rPr>
        <w:rFonts w:ascii="Tahoma" w:hAnsi="Tahoma" w:cs="Tahoma"/>
        <w:color w:val="808080"/>
        <w:sz w:val="16"/>
        <w:szCs w:val="16"/>
      </w:rPr>
    </w:pPr>
    <w:r>
      <w:rPr>
        <w:rFonts w:ascii="Verdana" w:hAnsi="Verdana"/>
        <w:b/>
        <w:bCs/>
        <w:i/>
        <w:noProof/>
        <w:color w:val="0A6E91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770E1F78" wp14:editId="73DA258B">
          <wp:simplePos x="0" y="0"/>
          <wp:positionH relativeFrom="column">
            <wp:posOffset>3624580</wp:posOffset>
          </wp:positionH>
          <wp:positionV relativeFrom="paragraph">
            <wp:posOffset>83820</wp:posOffset>
          </wp:positionV>
          <wp:extent cx="1152525" cy="695325"/>
          <wp:effectExtent l="0" t="0" r="9525" b="9525"/>
          <wp:wrapNone/>
          <wp:docPr id="3" name="Picture 29" descr="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rafik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70" b="170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A6E91"/>
        <w:lang w:eastAsia="pl-PL"/>
      </w:rPr>
      <w:drawing>
        <wp:anchor distT="0" distB="0" distL="114300" distR="114300" simplePos="0" relativeHeight="251667456" behindDoc="0" locked="0" layoutInCell="1" allowOverlap="1" wp14:anchorId="5838CD7B" wp14:editId="162FDEE6">
          <wp:simplePos x="0" y="0"/>
          <wp:positionH relativeFrom="column">
            <wp:posOffset>4777105</wp:posOffset>
          </wp:positionH>
          <wp:positionV relativeFrom="paragraph">
            <wp:posOffset>17145</wp:posOffset>
          </wp:positionV>
          <wp:extent cx="1019175" cy="914400"/>
          <wp:effectExtent l="0" t="0" r="0" b="0"/>
          <wp:wrapNone/>
          <wp:docPr id="2" name="Obraz 5" descr="4140_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4140_1[1]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9E8" w:rsidRPr="00E64C39">
      <w:rPr>
        <w:rFonts w:ascii="Tahoma" w:hAnsi="Tahoma" w:cs="Tahoma"/>
        <w:color w:val="808080"/>
        <w:sz w:val="16"/>
        <w:szCs w:val="16"/>
      </w:rPr>
      <w:t>Zakład Opiekuńczo-Leczniczy w Krakowie</w:t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  <w:r w:rsidR="004629E8" w:rsidRPr="00E64C39">
      <w:rPr>
        <w:rFonts w:ascii="Tahoma" w:hAnsi="Tahoma" w:cs="Tahoma"/>
        <w:color w:val="808080"/>
        <w:sz w:val="16"/>
        <w:szCs w:val="16"/>
      </w:rPr>
      <w:tab/>
    </w:r>
  </w:p>
  <w:p w:rsidR="004629E8" w:rsidRPr="00982F5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4EDA5ECB" wp14:editId="2A736824">
          <wp:simplePos x="0" y="0"/>
          <wp:positionH relativeFrom="column">
            <wp:posOffset>-280670</wp:posOffset>
          </wp:positionH>
          <wp:positionV relativeFrom="paragraph">
            <wp:posOffset>43180</wp:posOffset>
          </wp:positionV>
          <wp:extent cx="685800" cy="447675"/>
          <wp:effectExtent l="19050" t="0" r="0" b="0"/>
          <wp:wrapNone/>
          <wp:docPr id="11" name="Obraz 5" descr="Logo Z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ZO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F51">
      <w:rPr>
        <w:rFonts w:ascii="Tahoma" w:hAnsi="Tahoma" w:cs="Tahoma"/>
        <w:color w:val="808080"/>
        <w:sz w:val="16"/>
        <w:szCs w:val="16"/>
      </w:rPr>
      <w:t>30-663 Kraków, ul. Wielicka 267</w:t>
    </w:r>
  </w:p>
  <w:p w:rsidR="004629E8" w:rsidRPr="007030EB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gramStart"/>
    <w:r w:rsidRPr="007030EB">
      <w:rPr>
        <w:rFonts w:ascii="Tahoma" w:hAnsi="Tahoma" w:cs="Tahoma"/>
        <w:color w:val="808080"/>
        <w:sz w:val="16"/>
        <w:szCs w:val="16"/>
      </w:rPr>
      <w:t>samodzielny</w:t>
    </w:r>
    <w:proofErr w:type="gramEnd"/>
    <w:r w:rsidRPr="007030EB">
      <w:rPr>
        <w:rFonts w:ascii="Tahoma" w:hAnsi="Tahoma" w:cs="Tahoma"/>
        <w:color w:val="808080"/>
        <w:sz w:val="16"/>
        <w:szCs w:val="16"/>
      </w:rPr>
      <w:t xml:space="preserve"> publiczny zakład opieki zdrowotnej</w:t>
    </w:r>
  </w:p>
  <w:p w:rsidR="004629E8" w:rsidRPr="00906D8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proofErr w:type="spellStart"/>
    <w:proofErr w:type="gramStart"/>
    <w:r w:rsidRPr="00906D81">
      <w:rPr>
        <w:rFonts w:ascii="Tahoma" w:hAnsi="Tahoma" w:cs="Tahoma"/>
        <w:color w:val="808080"/>
        <w:sz w:val="16"/>
        <w:szCs w:val="16"/>
      </w:rPr>
      <w:t>tel</w:t>
    </w:r>
    <w:proofErr w:type="spellEnd"/>
    <w:proofErr w:type="gramEnd"/>
    <w:r w:rsidRPr="00906D81">
      <w:rPr>
        <w:rFonts w:ascii="Tahoma" w:hAnsi="Tahoma" w:cs="Tahoma"/>
        <w:color w:val="808080"/>
        <w:sz w:val="16"/>
        <w:szCs w:val="16"/>
      </w:rPr>
      <w:t xml:space="preserve"> 012 658-43-24 fax 012 658-43-76</w:t>
    </w:r>
  </w:p>
  <w:p w:rsidR="004629E8" w:rsidRPr="00906D81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906D81">
      <w:rPr>
        <w:rFonts w:ascii="Tahoma" w:hAnsi="Tahoma" w:cs="Tahoma"/>
        <w:color w:val="808080"/>
        <w:sz w:val="16"/>
        <w:szCs w:val="16"/>
      </w:rPr>
      <w:t>http</w:t>
    </w:r>
    <w:proofErr w:type="gramStart"/>
    <w:r w:rsidRPr="00906D81">
      <w:rPr>
        <w:rFonts w:ascii="Tahoma" w:hAnsi="Tahoma" w:cs="Tahoma"/>
        <w:color w:val="808080"/>
        <w:sz w:val="16"/>
        <w:szCs w:val="16"/>
      </w:rPr>
      <w:t>://www</w:t>
    </w:r>
    <w:proofErr w:type="gramEnd"/>
    <w:r w:rsidRPr="00906D81">
      <w:rPr>
        <w:rFonts w:ascii="Tahoma" w:hAnsi="Tahoma" w:cs="Tahoma"/>
        <w:color w:val="808080"/>
        <w:sz w:val="16"/>
        <w:szCs w:val="16"/>
      </w:rPr>
      <w:t>.</w:t>
    </w:r>
    <w:proofErr w:type="gramStart"/>
    <w:r w:rsidRPr="00906D81">
      <w:rPr>
        <w:rFonts w:ascii="Tahoma" w:hAnsi="Tahoma" w:cs="Tahoma"/>
        <w:color w:val="808080"/>
        <w:sz w:val="16"/>
        <w:szCs w:val="16"/>
      </w:rPr>
      <w:t>zol</w:t>
    </w:r>
    <w:proofErr w:type="gramEnd"/>
    <w:r w:rsidRPr="00906D81">
      <w:rPr>
        <w:rFonts w:ascii="Tahoma" w:hAnsi="Tahoma" w:cs="Tahoma"/>
        <w:color w:val="808080"/>
        <w:sz w:val="16"/>
        <w:szCs w:val="16"/>
      </w:rPr>
      <w:t>.</w:t>
    </w:r>
    <w:proofErr w:type="gramStart"/>
    <w:r w:rsidRPr="00906D81">
      <w:rPr>
        <w:rFonts w:ascii="Tahoma" w:hAnsi="Tahoma" w:cs="Tahoma"/>
        <w:color w:val="808080"/>
        <w:sz w:val="16"/>
        <w:szCs w:val="16"/>
      </w:rPr>
      <w:t>krakow</w:t>
    </w:r>
    <w:proofErr w:type="gramEnd"/>
    <w:r w:rsidRPr="00906D81">
      <w:rPr>
        <w:rFonts w:ascii="Tahoma" w:hAnsi="Tahoma" w:cs="Tahoma"/>
        <w:color w:val="808080"/>
        <w:sz w:val="16"/>
        <w:szCs w:val="16"/>
      </w:rPr>
      <w:t>.</w:t>
    </w:r>
    <w:proofErr w:type="gramStart"/>
    <w:r w:rsidRPr="00906D81">
      <w:rPr>
        <w:rFonts w:ascii="Tahoma" w:hAnsi="Tahoma" w:cs="Tahoma"/>
        <w:color w:val="808080"/>
        <w:sz w:val="16"/>
        <w:szCs w:val="16"/>
      </w:rPr>
      <w:t>pl</w:t>
    </w:r>
    <w:proofErr w:type="gramEnd"/>
  </w:p>
  <w:p w:rsidR="004629E8" w:rsidRPr="00583D0A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3244F4">
      <w:rPr>
        <w:rFonts w:ascii="Tahoma" w:hAnsi="Tahoma" w:cs="Tahoma"/>
        <w:color w:val="808080"/>
        <w:sz w:val="16"/>
        <w:szCs w:val="16"/>
      </w:rPr>
      <w:t>Sąd Rejonowy dla Krakowa – Śródmieścia w Krakowie</w:t>
    </w:r>
  </w:p>
  <w:p w:rsidR="004629E8" w:rsidRPr="00E64C39" w:rsidRDefault="004629E8" w:rsidP="00AD5AB7">
    <w:pPr>
      <w:pStyle w:val="Nagwek"/>
      <w:ind w:firstLine="1134"/>
      <w:rPr>
        <w:rFonts w:ascii="Tahoma" w:hAnsi="Tahoma" w:cs="Tahoma"/>
        <w:color w:val="808080"/>
        <w:sz w:val="16"/>
        <w:szCs w:val="16"/>
      </w:rPr>
    </w:pPr>
    <w:r w:rsidRPr="00583D0A">
      <w:rPr>
        <w:rFonts w:ascii="Tahoma" w:hAnsi="Tahoma" w:cs="Tahoma"/>
        <w:color w:val="808080"/>
        <w:sz w:val="16"/>
        <w:szCs w:val="16"/>
      </w:rPr>
      <w:t>KRS 0000057996</w:t>
    </w:r>
    <w:r>
      <w:rPr>
        <w:rFonts w:ascii="Tahoma" w:hAnsi="Tahoma" w:cs="Tahoma"/>
        <w:color w:val="808080"/>
        <w:sz w:val="16"/>
        <w:szCs w:val="16"/>
      </w:rPr>
      <w:t>,</w:t>
    </w:r>
    <w:r w:rsidRPr="00583D0A">
      <w:rPr>
        <w:rFonts w:ascii="Tahoma" w:hAnsi="Tahoma" w:cs="Tahoma"/>
        <w:color w:val="808080"/>
        <w:sz w:val="16"/>
        <w:szCs w:val="16"/>
      </w:rPr>
      <w:t xml:space="preserve"> </w:t>
    </w:r>
    <w:r w:rsidRPr="00E64C39">
      <w:rPr>
        <w:rFonts w:ascii="Tahoma" w:hAnsi="Tahoma" w:cs="Tahoma"/>
        <w:color w:val="808080"/>
        <w:sz w:val="16"/>
        <w:szCs w:val="16"/>
      </w:rPr>
      <w:t>NIP 679-20-26-141</w:t>
    </w:r>
  </w:p>
  <w:p w:rsidR="00DE2938" w:rsidRDefault="00DE2938" w:rsidP="00AD5AB7">
    <w:pPr>
      <w:pStyle w:val="Nagwek"/>
      <w:tabs>
        <w:tab w:val="left" w:pos="225"/>
      </w:tabs>
      <w:ind w:firstLine="1134"/>
    </w:pPr>
  </w:p>
  <w:p w:rsidR="003326B3" w:rsidRDefault="003326B3" w:rsidP="003C52AC">
    <w:pPr>
      <w:pStyle w:val="Nagwek"/>
      <w:jc w:val="center"/>
    </w:pPr>
  </w:p>
  <w:p w:rsidR="00FA2A3D" w:rsidRDefault="00FA2A3D" w:rsidP="004629E8">
    <w:pPr>
      <w:spacing w:line="276" w:lineRule="auto"/>
      <w:rPr>
        <w:rStyle w:val="Pogrubienie"/>
        <w:rFonts w:ascii="Verdana" w:hAnsi="Verdana"/>
        <w:i/>
        <w:color w:val="0A6E9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58386B"/>
    <w:multiLevelType w:val="hybridMultilevel"/>
    <w:tmpl w:val="42D4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23122"/>
    <w:multiLevelType w:val="hybridMultilevel"/>
    <w:tmpl w:val="3BEE9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B044A"/>
    <w:multiLevelType w:val="singleLevel"/>
    <w:tmpl w:val="214A5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43151A"/>
    <w:multiLevelType w:val="hybridMultilevel"/>
    <w:tmpl w:val="6F6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42B41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3774B1"/>
    <w:multiLevelType w:val="hybridMultilevel"/>
    <w:tmpl w:val="D50CB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C0454"/>
    <w:multiLevelType w:val="hybridMultilevel"/>
    <w:tmpl w:val="635415A2"/>
    <w:lvl w:ilvl="0" w:tplc="B3487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8E4D79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90962"/>
    <w:multiLevelType w:val="hybridMultilevel"/>
    <w:tmpl w:val="34DC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71EFD"/>
    <w:multiLevelType w:val="hybridMultilevel"/>
    <w:tmpl w:val="6FBE5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E04B4"/>
    <w:multiLevelType w:val="hybridMultilevel"/>
    <w:tmpl w:val="692C55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A308C7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17161B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82926"/>
    <w:multiLevelType w:val="hybridMultilevel"/>
    <w:tmpl w:val="91DC0F1A"/>
    <w:lvl w:ilvl="0" w:tplc="C890BB22">
      <w:start w:val="1"/>
      <w:numFmt w:val="decimal"/>
      <w:lvlText w:val="%1."/>
      <w:lvlJc w:val="left"/>
      <w:pPr>
        <w:ind w:left="795" w:hanging="435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D3252"/>
    <w:multiLevelType w:val="hybridMultilevel"/>
    <w:tmpl w:val="7CF65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04512"/>
    <w:multiLevelType w:val="hybridMultilevel"/>
    <w:tmpl w:val="B28893A2"/>
    <w:lvl w:ilvl="0" w:tplc="30F81A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672178"/>
    <w:multiLevelType w:val="hybridMultilevel"/>
    <w:tmpl w:val="7AE0696E"/>
    <w:lvl w:ilvl="0" w:tplc="0AFE2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2C241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A9AC956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42EB4"/>
    <w:multiLevelType w:val="hybridMultilevel"/>
    <w:tmpl w:val="035E66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B196D"/>
    <w:multiLevelType w:val="hybridMultilevel"/>
    <w:tmpl w:val="E11E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20A19"/>
    <w:multiLevelType w:val="singleLevel"/>
    <w:tmpl w:val="0EDEC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D5163E"/>
    <w:multiLevelType w:val="hybridMultilevel"/>
    <w:tmpl w:val="679AD98E"/>
    <w:lvl w:ilvl="0" w:tplc="D00A997E">
      <w:start w:val="1"/>
      <w:numFmt w:val="decimal"/>
      <w:lvlText w:val="%1."/>
      <w:lvlJc w:val="left"/>
      <w:pPr>
        <w:ind w:left="795" w:hanging="435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71D7"/>
    <w:multiLevelType w:val="hybridMultilevel"/>
    <w:tmpl w:val="1518A8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ED0651"/>
    <w:multiLevelType w:val="hybridMultilevel"/>
    <w:tmpl w:val="F4ACFB1E"/>
    <w:lvl w:ilvl="0" w:tplc="6C58E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8"/>
  </w:num>
  <w:num w:numId="5">
    <w:abstractNumId w:val="5"/>
  </w:num>
  <w:num w:numId="6">
    <w:abstractNumId w:val="21"/>
  </w:num>
  <w:num w:numId="7">
    <w:abstractNumId w:val="13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  <w:num w:numId="14">
    <w:abstractNumId w:val="20"/>
  </w:num>
  <w:num w:numId="15">
    <w:abstractNumId w:val="23"/>
  </w:num>
  <w:num w:numId="16">
    <w:abstractNumId w:val="19"/>
  </w:num>
  <w:num w:numId="17">
    <w:abstractNumId w:val="17"/>
  </w:num>
  <w:num w:numId="18">
    <w:abstractNumId w:val="1"/>
  </w:num>
  <w:num w:numId="19">
    <w:abstractNumId w:val="24"/>
  </w:num>
  <w:num w:numId="20">
    <w:abstractNumId w:val="7"/>
  </w:num>
  <w:num w:numId="21">
    <w:abstractNumId w:val="8"/>
  </w:num>
  <w:num w:numId="22">
    <w:abstractNumId w:val="15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A5"/>
    <w:rsid w:val="000507A0"/>
    <w:rsid w:val="00061936"/>
    <w:rsid w:val="0008660F"/>
    <w:rsid w:val="00123FEC"/>
    <w:rsid w:val="0013297C"/>
    <w:rsid w:val="00164A7C"/>
    <w:rsid w:val="00166820"/>
    <w:rsid w:val="00191E97"/>
    <w:rsid w:val="001F5293"/>
    <w:rsid w:val="00276F14"/>
    <w:rsid w:val="002A0E60"/>
    <w:rsid w:val="002E5B95"/>
    <w:rsid w:val="003326B3"/>
    <w:rsid w:val="003C52AC"/>
    <w:rsid w:val="003E1DA2"/>
    <w:rsid w:val="00414C97"/>
    <w:rsid w:val="00444EFB"/>
    <w:rsid w:val="004629E8"/>
    <w:rsid w:val="004818AC"/>
    <w:rsid w:val="004C3B69"/>
    <w:rsid w:val="005247D3"/>
    <w:rsid w:val="00537EA2"/>
    <w:rsid w:val="005767B2"/>
    <w:rsid w:val="00592BB7"/>
    <w:rsid w:val="006053CA"/>
    <w:rsid w:val="006804A6"/>
    <w:rsid w:val="00682C2F"/>
    <w:rsid w:val="006B2743"/>
    <w:rsid w:val="006E61FF"/>
    <w:rsid w:val="007F7662"/>
    <w:rsid w:val="00810E96"/>
    <w:rsid w:val="008C6EA5"/>
    <w:rsid w:val="00906D81"/>
    <w:rsid w:val="00934E2D"/>
    <w:rsid w:val="009A41A6"/>
    <w:rsid w:val="009E15A8"/>
    <w:rsid w:val="00A1290C"/>
    <w:rsid w:val="00AB7465"/>
    <w:rsid w:val="00AD04B5"/>
    <w:rsid w:val="00AD5AB7"/>
    <w:rsid w:val="00AE0251"/>
    <w:rsid w:val="00B55CDF"/>
    <w:rsid w:val="00B62303"/>
    <w:rsid w:val="00C11BAA"/>
    <w:rsid w:val="00C45F20"/>
    <w:rsid w:val="00D71E64"/>
    <w:rsid w:val="00D86B72"/>
    <w:rsid w:val="00DC570C"/>
    <w:rsid w:val="00DE2938"/>
    <w:rsid w:val="00EA14A4"/>
    <w:rsid w:val="00EE0651"/>
    <w:rsid w:val="00F643EB"/>
    <w:rsid w:val="00F6740F"/>
    <w:rsid w:val="00F70AB9"/>
    <w:rsid w:val="00F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88222-DBB2-42B6-94FB-87115CE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AC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A14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6E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6EA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EA5"/>
    <w:rPr>
      <w:rFonts w:eastAsiaTheme="minorHAnsi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2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E2938"/>
  </w:style>
  <w:style w:type="character" w:styleId="Pogrubienie">
    <w:name w:val="Strong"/>
    <w:basedOn w:val="Domylnaczcionkaakapitu"/>
    <w:uiPriority w:val="22"/>
    <w:qFormat/>
    <w:rsid w:val="003C52A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44EFB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4EFB"/>
    <w:rPr>
      <w:rFonts w:ascii="Bookman Old Style" w:eastAsia="Times New Roman" w:hAnsi="Bookman Old Style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A14A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0507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AB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AB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AB9"/>
    <w:rPr>
      <w:rFonts w:ascii="Tahoma" w:eastAsia="Times New Roman" w:hAnsi="Tahoma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F70AB9"/>
    <w:rPr>
      <w:vertAlign w:val="superscript"/>
    </w:rPr>
  </w:style>
  <w:style w:type="character" w:styleId="Hipercze">
    <w:name w:val="Hyperlink"/>
    <w:uiPriority w:val="99"/>
    <w:unhideWhenUsed/>
    <w:rsid w:val="00F70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Bartkowicz</cp:lastModifiedBy>
  <cp:revision>6</cp:revision>
  <cp:lastPrinted>2014-10-07T12:44:00Z</cp:lastPrinted>
  <dcterms:created xsi:type="dcterms:W3CDTF">2014-11-06T20:45:00Z</dcterms:created>
  <dcterms:modified xsi:type="dcterms:W3CDTF">2014-11-27T09:38:00Z</dcterms:modified>
</cp:coreProperties>
</file>